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64C" w:rsidRDefault="0056164C" w:rsidP="0056164C">
      <w:pPr>
        <w:spacing w:after="200" w:line="276" w:lineRule="auto"/>
        <w:rPr>
          <w:rFonts w:ascii="Times New Roman" w:hAnsi="Times New Roman"/>
          <w:b/>
          <w:bCs/>
          <w:sz w:val="28"/>
          <w:lang w:val="uk-UA"/>
        </w:rPr>
      </w:pPr>
    </w:p>
    <w:p w:rsidR="0056164C" w:rsidRDefault="0056164C" w:rsidP="0056164C">
      <w:pPr>
        <w:spacing w:before="100" w:beforeAutospacing="1" w:after="100" w:afterAutospacing="1" w:line="240" w:lineRule="auto"/>
        <w:outlineLvl w:val="0"/>
        <w:rPr>
          <w:rFonts w:ascii="Times New Roman" w:eastAsia="Times New Roman" w:hAnsi="Times New Roman"/>
          <w:b/>
          <w:bCs/>
          <w:kern w:val="36"/>
          <w:sz w:val="36"/>
          <w:szCs w:val="36"/>
          <w:lang w:eastAsia="ru-RU"/>
        </w:rPr>
      </w:pPr>
      <w:r>
        <w:rPr>
          <w:rFonts w:ascii="Times New Roman" w:eastAsia="Times New Roman" w:hAnsi="Times New Roman"/>
          <w:b/>
          <w:noProof/>
          <w:kern w:val="36"/>
          <w:sz w:val="48"/>
          <w:szCs w:val="48"/>
          <w:lang w:eastAsia="ru-RU"/>
        </w:rPr>
        <w:drawing>
          <wp:inline distT="0" distB="0" distL="0" distR="0" wp14:anchorId="40DD7E16" wp14:editId="0C3ADE7F">
            <wp:extent cx="5600700" cy="1257300"/>
            <wp:effectExtent l="0" t="0" r="0" b="0"/>
            <wp:docPr id="5" name="Рисунок 1" descr="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тип"/>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00700" cy="1257300"/>
                    </a:xfrm>
                    <a:prstGeom prst="rect">
                      <a:avLst/>
                    </a:prstGeom>
                    <a:noFill/>
                    <a:ln>
                      <a:noFill/>
                    </a:ln>
                  </pic:spPr>
                </pic:pic>
              </a:graphicData>
            </a:graphic>
          </wp:inline>
        </w:drawing>
      </w:r>
    </w:p>
    <w:p w:rsidR="0056164C" w:rsidRDefault="0056164C" w:rsidP="0056164C">
      <w:pPr>
        <w:spacing w:after="0" w:line="240" w:lineRule="auto"/>
        <w:jc w:val="center"/>
        <w:rPr>
          <w:rFonts w:ascii="Times New Roman" w:eastAsia="Times New Roman" w:hAnsi="Times New Roman"/>
          <w:b/>
          <w:sz w:val="44"/>
          <w:szCs w:val="44"/>
          <w:lang w:val="uk-UA" w:eastAsia="ru-RU"/>
        </w:rPr>
      </w:pPr>
      <w:r>
        <w:rPr>
          <w:rFonts w:ascii="Times New Roman" w:eastAsia="Times New Roman" w:hAnsi="Times New Roman"/>
          <w:b/>
          <w:sz w:val="44"/>
          <w:szCs w:val="44"/>
          <w:lang w:val="uk-UA" w:eastAsia="ru-RU"/>
        </w:rPr>
        <w:t>Одеська обласна організація</w:t>
      </w:r>
    </w:p>
    <w:p w:rsidR="0056164C" w:rsidRDefault="0056164C" w:rsidP="0056164C">
      <w:pPr>
        <w:spacing w:after="0" w:line="240" w:lineRule="auto"/>
        <w:rPr>
          <w:rFonts w:ascii="Times New Roman" w:eastAsia="Times New Roman" w:hAnsi="Times New Roman"/>
          <w:b/>
          <w:sz w:val="28"/>
          <w:szCs w:val="28"/>
          <w:lang w:val="uk-UA" w:eastAsia="ru-RU"/>
        </w:rPr>
      </w:pPr>
    </w:p>
    <w:p w:rsidR="0056164C" w:rsidRDefault="0056164C" w:rsidP="0056164C">
      <w:pPr>
        <w:spacing w:after="0" w:line="240" w:lineRule="auto"/>
        <w:jc w:val="center"/>
        <w:rPr>
          <w:rFonts w:ascii="Times New Roman" w:eastAsia="Times New Roman" w:hAnsi="Times New Roman"/>
          <w:b/>
          <w:sz w:val="28"/>
          <w:szCs w:val="28"/>
          <w:lang w:val="uk-UA" w:eastAsia="ru-RU"/>
        </w:rPr>
      </w:pPr>
    </w:p>
    <w:p w:rsidR="0056164C" w:rsidRDefault="0056164C" w:rsidP="0056164C">
      <w:pPr>
        <w:spacing w:after="0" w:line="240" w:lineRule="auto"/>
        <w:jc w:val="center"/>
        <w:rPr>
          <w:rFonts w:ascii="Times New Roman" w:eastAsia="Times New Roman" w:hAnsi="Times New Roman"/>
          <w:b/>
          <w:sz w:val="28"/>
          <w:szCs w:val="28"/>
          <w:lang w:val="uk-UA" w:eastAsia="ru-RU"/>
        </w:rPr>
      </w:pPr>
    </w:p>
    <w:p w:rsidR="0056164C" w:rsidRDefault="0056164C" w:rsidP="0056164C">
      <w:pPr>
        <w:spacing w:after="0" w:line="240" w:lineRule="auto"/>
        <w:jc w:val="center"/>
        <w:rPr>
          <w:rFonts w:ascii="Times New Roman" w:eastAsia="Times New Roman" w:hAnsi="Times New Roman"/>
          <w:b/>
          <w:sz w:val="24"/>
          <w:szCs w:val="24"/>
          <w:lang w:val="uk-UA" w:eastAsia="ru-RU"/>
        </w:rPr>
      </w:pPr>
      <w:r>
        <w:rPr>
          <w:noProof/>
          <w:lang w:eastAsia="ru-RU"/>
        </w:rPr>
        <mc:AlternateContent>
          <mc:Choice Requires="wps">
            <w:drawing>
              <wp:inline distT="0" distB="0" distL="0" distR="0" wp14:anchorId="49767312" wp14:editId="60295793">
                <wp:extent cx="3790950" cy="910590"/>
                <wp:effectExtent l="0" t="0" r="0" b="3810"/>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790950" cy="910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6164C" w:rsidRDefault="0056164C" w:rsidP="0056164C">
                            <w:pPr>
                              <w:pStyle w:val="a3"/>
                              <w:spacing w:before="0" w:beforeAutospacing="0" w:after="0" w:afterAutospacing="0"/>
                              <w:jc w:val="center"/>
                            </w:pPr>
                            <w:proofErr w:type="spellStart"/>
                            <w:r>
                              <w:rPr>
                                <w:color w:val="336699"/>
                                <w:sz w:val="56"/>
                                <w:szCs w:val="56"/>
                                <w14:shadow w14:blurRad="0" w14:dist="45847" w14:dir="2021404" w14:sx="100000" w14:sy="100000" w14:kx="0" w14:ky="0" w14:algn="ctr">
                                  <w14:srgbClr w14:val="B2B2B2">
                                    <w14:alpha w14:val="20000"/>
                                  </w14:srgbClr>
                                </w14:shadow>
                              </w:rPr>
                              <w:t>Інформаційний</w:t>
                            </w:r>
                            <w:proofErr w:type="spellEnd"/>
                            <w:r>
                              <w:rPr>
                                <w:color w:val="336699"/>
                                <w:sz w:val="56"/>
                                <w:szCs w:val="56"/>
                                <w14:shadow w14:blurRad="0" w14:dist="45847" w14:dir="2021404" w14:sx="100000" w14:sy="100000" w14:kx="0" w14:ky="0" w14:algn="ctr">
                                  <w14:srgbClr w14:val="B2B2B2">
                                    <w14:alpha w14:val="20000"/>
                                  </w14:srgbClr>
                                </w14:shadow>
                              </w:rPr>
                              <w:t xml:space="preserve"> </w:t>
                            </w:r>
                            <w:proofErr w:type="spellStart"/>
                            <w:r>
                              <w:rPr>
                                <w:color w:val="336699"/>
                                <w:sz w:val="56"/>
                                <w:szCs w:val="56"/>
                                <w14:shadow w14:blurRad="0" w14:dist="45847" w14:dir="2021404" w14:sx="100000" w14:sy="100000" w14:kx="0" w14:ky="0" w14:algn="ctr">
                                  <w14:srgbClr w14:val="B2B2B2">
                                    <w14:alpha w14:val="20000"/>
                                  </w14:srgbClr>
                                </w14:shadow>
                              </w:rPr>
                              <w:t>бюлетень</w:t>
                            </w:r>
                            <w:proofErr w:type="spellEnd"/>
                          </w:p>
                        </w:txbxContent>
                      </wps:txbx>
                      <wps:bodyPr rot="0" vert="horz" wrap="square" lIns="91440" tIns="45720" rIns="91440" bIns="45720" anchor="t" anchorCtr="0" upright="1">
                        <a:spAutoFit/>
                      </wps:bodyPr>
                    </wps:wsp>
                  </a:graphicData>
                </a:graphic>
              </wp:inline>
            </w:drawing>
          </mc:Choice>
          <mc:Fallback>
            <w:pict>
              <v:shapetype w14:anchorId="49767312" id="_x0000_t202" coordsize="21600,21600" o:spt="202" path="m,l,21600r21600,l21600,xe">
                <v:stroke joinstyle="miter"/>
                <v:path gradientshapeok="t" o:connecttype="rect"/>
              </v:shapetype>
              <v:shape id="Надпись 2" o:spid="_x0000_s1026" type="#_x0000_t202" style="width:298.5pt;height:7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pMezgIAAMgFAAAOAAAAZHJzL2Uyb0RvYy54bWysVEtu2zAQ3RfoHQjuFX0ifyREDhLLKgqk&#10;HyDpAWiJsohKpErSlt2ii+57hd6hiy666xWcG3VI+ZdkU7TVgiA5ozfzZh7n4nLd1GhFpWKCJ9g/&#10;8zCiPBcF44sEv7vLnDFGShNekFpwmuANVfhy8vzZRdfGNBCVqAsqEYBwFXdtgiut29h1VV7Rhqgz&#10;0VIOxlLIhmg4yoVbSNIBelO7gecN3U7IopUip0rBbdob8cTilyXN9ZuyVFSjOsGQm7artOvcrO7k&#10;gsQLSdqK5bs0yF9k0RDGIegBKiWaoKVkT6AalkuhRKnPctG4oixZTi0HYON7j9jcVqSllgsUR7WH&#10;Mqn/B5u/Xr2ViBUJDjDipIEWbb9tv29/bH9tf95/uf+KAlOjrlUxuN624KzX12INvbZ8VXsj8vcK&#10;cTGtCF/QKylFV1FSQI4+IO6uLZO7TQvwvsFzTwB7dGWg590rUYAPWWph4delbExZoVAIYkIHN4eu&#10;0bVGOVyejyIvGoApB1vke4PIttUl8f7vVir9gooGmU2CJajCopPVjdImGxLvXUwwLjJW11YZNX9w&#10;AY79DcSGX43NZGEb/QmymI1n49AJg+HMCb00da6yaegMM380SM/T6TT1P5u4fhhXrCgoN2H2ovPD&#10;P2vqTv69XA6yU6JmhYEzKSm5mE9riVYERJ/Zz9YcLEc392EatgjA5RElPwi96yBysuF45IRZOHCi&#10;kTd2PD+6joZeGIVp9pDSDeP03ymhDjo5CAa9xI5JP+Lm2e8pNxJLseSF7aDR4my314TV/f6Evcn4&#10;yB46vO+t1aiRZS9QvZ6vAdEIdy6KDahVChAT6A7GH2wqIT9i1MEoSbD6sCSSYlS/5PAOIj8Mzeyx&#10;h3AwCuAgTy3zUwvhOUAlWGPUb6e6n1fLVrJFBZH2L+8KXknGrICPWe3eFowLS2o32sw8Oj1br+MA&#10;nvwGAAD//wMAUEsDBBQABgAIAAAAIQDjFUta2gAAAAUBAAAPAAAAZHJzL2Rvd25yZXYueG1sTI/N&#10;TsMwEITvSLyDtUjcqFNooQ1xqoofiQMXSrhv4yWOiO0o3jbp27NwgctKoxnNflNsJt+pIw2pjcHA&#10;fJaBolBH24bGQPX+fLUClRiDxS4GMnCiBJvy/KzA3MYxvNFxx42SkpByNOCY+1zrVDvymGaxpyDe&#10;Zxw8ssih0XbAUcp9p6+z7FZ7bIN8cNjTg6P6a3fwBpjtdn6qnnx6+ZheH0eX1UusjLm8mLb3oJgm&#10;/gvDD76gQylM+3gINqnOgAzh3yvecn0nci+hxc0CdFno//TlNwAAAP//AwBQSwECLQAUAAYACAAA&#10;ACEAtoM4kv4AAADhAQAAEwAAAAAAAAAAAAAAAAAAAAAAW0NvbnRlbnRfVHlwZXNdLnhtbFBLAQIt&#10;ABQABgAIAAAAIQA4/SH/1gAAAJQBAAALAAAAAAAAAAAAAAAAAC8BAABfcmVscy8ucmVsc1BLAQIt&#10;ABQABgAIAAAAIQClEpMezgIAAMgFAAAOAAAAAAAAAAAAAAAAAC4CAABkcnMvZTJvRG9jLnhtbFBL&#10;AQItABQABgAIAAAAIQDjFUta2gAAAAUBAAAPAAAAAAAAAAAAAAAAACgFAABkcnMvZG93bnJldi54&#10;bWxQSwUGAAAAAAQABADzAAAALwYAAAAA&#10;" filled="f" stroked="f">
                <v:stroke joinstyle="round"/>
                <o:lock v:ext="edit" shapetype="t"/>
                <v:textbox style="mso-fit-shape-to-text:t">
                  <w:txbxContent>
                    <w:p w:rsidR="0056164C" w:rsidRDefault="0056164C" w:rsidP="0056164C">
                      <w:pPr>
                        <w:pStyle w:val="a3"/>
                        <w:spacing w:before="0" w:beforeAutospacing="0" w:after="0" w:afterAutospacing="0"/>
                        <w:jc w:val="center"/>
                      </w:pPr>
                      <w:proofErr w:type="spellStart"/>
                      <w:r>
                        <w:rPr>
                          <w:color w:val="336699"/>
                          <w:sz w:val="56"/>
                          <w:szCs w:val="56"/>
                          <w14:shadow w14:blurRad="0" w14:dist="45847" w14:dir="2021404" w14:sx="100000" w14:sy="100000" w14:kx="0" w14:ky="0" w14:algn="ctr">
                            <w14:srgbClr w14:val="B2B2B2">
                              <w14:alpha w14:val="20000"/>
                            </w14:srgbClr>
                          </w14:shadow>
                        </w:rPr>
                        <w:t>Інформаційний</w:t>
                      </w:r>
                      <w:proofErr w:type="spellEnd"/>
                      <w:r>
                        <w:rPr>
                          <w:color w:val="336699"/>
                          <w:sz w:val="56"/>
                          <w:szCs w:val="56"/>
                          <w14:shadow w14:blurRad="0" w14:dist="45847" w14:dir="2021404" w14:sx="100000" w14:sy="100000" w14:kx="0" w14:ky="0" w14:algn="ctr">
                            <w14:srgbClr w14:val="B2B2B2">
                              <w14:alpha w14:val="20000"/>
                            </w14:srgbClr>
                          </w14:shadow>
                        </w:rPr>
                        <w:t xml:space="preserve"> </w:t>
                      </w:r>
                      <w:proofErr w:type="spellStart"/>
                      <w:r>
                        <w:rPr>
                          <w:color w:val="336699"/>
                          <w:sz w:val="56"/>
                          <w:szCs w:val="56"/>
                          <w14:shadow w14:blurRad="0" w14:dist="45847" w14:dir="2021404" w14:sx="100000" w14:sy="100000" w14:kx="0" w14:ky="0" w14:algn="ctr">
                            <w14:srgbClr w14:val="B2B2B2">
                              <w14:alpha w14:val="20000"/>
                            </w14:srgbClr>
                          </w14:shadow>
                        </w:rPr>
                        <w:t>бюлетень</w:t>
                      </w:r>
                      <w:proofErr w:type="spellEnd"/>
                    </w:p>
                  </w:txbxContent>
                </v:textbox>
                <w10:anchorlock/>
              </v:shape>
            </w:pict>
          </mc:Fallback>
        </mc:AlternateContent>
      </w:r>
    </w:p>
    <w:p w:rsidR="0056164C" w:rsidRDefault="0056164C" w:rsidP="0056164C">
      <w:pPr>
        <w:spacing w:after="0" w:line="240" w:lineRule="auto"/>
        <w:jc w:val="center"/>
        <w:rPr>
          <w:rFonts w:ascii="Times New Roman" w:eastAsia="Times New Roman" w:hAnsi="Times New Roman"/>
          <w:b/>
          <w:sz w:val="28"/>
          <w:szCs w:val="28"/>
          <w:lang w:val="uk-UA" w:eastAsia="ru-RU"/>
        </w:rPr>
      </w:pPr>
    </w:p>
    <w:p w:rsidR="0056164C" w:rsidRDefault="0056164C" w:rsidP="0056164C">
      <w:pPr>
        <w:spacing w:after="0" w:line="240" w:lineRule="auto"/>
        <w:jc w:val="center"/>
        <w:rPr>
          <w:rFonts w:ascii="Times New Roman" w:eastAsia="Times New Roman" w:hAnsi="Times New Roman"/>
          <w:b/>
          <w:sz w:val="28"/>
          <w:szCs w:val="28"/>
          <w:lang w:val="uk-UA" w:eastAsia="ru-RU"/>
        </w:rPr>
      </w:pPr>
    </w:p>
    <w:p w:rsidR="0056164C" w:rsidRPr="00056ACD" w:rsidRDefault="0056164C" w:rsidP="0056164C">
      <w:pPr>
        <w:spacing w:after="0" w:line="240" w:lineRule="auto"/>
        <w:jc w:val="center"/>
        <w:rPr>
          <w:rFonts w:ascii="Times New Roman" w:eastAsia="Times New Roman" w:hAnsi="Times New Roman"/>
          <w:b/>
          <w:sz w:val="36"/>
          <w:szCs w:val="40"/>
          <w:lang w:val="uk-UA" w:eastAsia="ru-RU"/>
        </w:rPr>
      </w:pPr>
      <w:r>
        <w:rPr>
          <w:rFonts w:ascii="Times New Roman" w:eastAsia="Times New Roman" w:hAnsi="Times New Roman"/>
          <w:b/>
          <w:sz w:val="40"/>
          <w:szCs w:val="40"/>
          <w:lang w:val="uk-UA" w:eastAsia="ru-RU"/>
        </w:rPr>
        <w:t xml:space="preserve">№ </w:t>
      </w:r>
      <w:r w:rsidR="007E32B4">
        <w:rPr>
          <w:rFonts w:ascii="Times New Roman" w:eastAsia="Times New Roman" w:hAnsi="Times New Roman"/>
          <w:b/>
          <w:sz w:val="40"/>
          <w:szCs w:val="40"/>
          <w:lang w:val="uk-UA" w:eastAsia="ru-RU"/>
        </w:rPr>
        <w:t>6</w:t>
      </w:r>
    </w:p>
    <w:p w:rsidR="0056164C" w:rsidRDefault="0056164C" w:rsidP="0056164C">
      <w:pPr>
        <w:spacing w:after="0" w:line="240" w:lineRule="auto"/>
        <w:jc w:val="center"/>
        <w:rPr>
          <w:rFonts w:ascii="Times New Roman" w:eastAsia="Times New Roman" w:hAnsi="Times New Roman"/>
          <w:b/>
          <w:sz w:val="28"/>
          <w:szCs w:val="28"/>
          <w:lang w:val="uk-UA" w:eastAsia="ru-RU"/>
        </w:rPr>
      </w:pPr>
    </w:p>
    <w:p w:rsidR="0056164C" w:rsidRDefault="0056164C" w:rsidP="0056164C">
      <w:pPr>
        <w:spacing w:after="0" w:line="240" w:lineRule="auto"/>
        <w:jc w:val="center"/>
        <w:rPr>
          <w:rFonts w:ascii="Times New Roman" w:eastAsia="Times New Roman" w:hAnsi="Times New Roman"/>
          <w:b/>
          <w:sz w:val="32"/>
          <w:szCs w:val="32"/>
          <w:lang w:val="uk-UA" w:eastAsia="ru-RU"/>
        </w:rPr>
      </w:pPr>
      <w:r>
        <w:rPr>
          <w:rFonts w:ascii="Times New Roman" w:eastAsia="Times New Roman" w:hAnsi="Times New Roman"/>
          <w:b/>
          <w:sz w:val="32"/>
          <w:szCs w:val="32"/>
          <w:lang w:val="uk-UA" w:eastAsia="ru-RU"/>
        </w:rPr>
        <w:t>лютий 2</w:t>
      </w:r>
      <w:r w:rsidRPr="00056ACD">
        <w:rPr>
          <w:rFonts w:ascii="Times New Roman" w:eastAsia="Times New Roman" w:hAnsi="Times New Roman"/>
          <w:b/>
          <w:sz w:val="32"/>
          <w:szCs w:val="32"/>
          <w:lang w:val="uk-UA" w:eastAsia="ru-RU"/>
        </w:rPr>
        <w:t>0</w:t>
      </w:r>
      <w:r>
        <w:rPr>
          <w:rFonts w:ascii="Times New Roman" w:eastAsia="Times New Roman" w:hAnsi="Times New Roman"/>
          <w:b/>
          <w:sz w:val="32"/>
          <w:szCs w:val="32"/>
          <w:lang w:val="uk-UA" w:eastAsia="ru-RU"/>
        </w:rPr>
        <w:t>22</w:t>
      </w:r>
      <w:r w:rsidRPr="00056ACD">
        <w:rPr>
          <w:rFonts w:ascii="Times New Roman" w:eastAsia="Times New Roman" w:hAnsi="Times New Roman"/>
          <w:b/>
          <w:sz w:val="32"/>
          <w:szCs w:val="32"/>
          <w:lang w:val="uk-UA" w:eastAsia="ru-RU"/>
        </w:rPr>
        <w:t xml:space="preserve"> р.</w:t>
      </w:r>
    </w:p>
    <w:p w:rsidR="0056164C" w:rsidRDefault="0056164C" w:rsidP="0056164C">
      <w:pPr>
        <w:spacing w:after="0" w:line="360" w:lineRule="auto"/>
        <w:ind w:firstLine="540"/>
        <w:jc w:val="center"/>
        <w:rPr>
          <w:rFonts w:ascii="Times New Roman" w:eastAsia="Times New Roman" w:hAnsi="Times New Roman"/>
          <w:b/>
          <w:sz w:val="32"/>
          <w:szCs w:val="32"/>
          <w:lang w:val="uk-UA" w:eastAsia="ru-RU"/>
        </w:rPr>
      </w:pPr>
    </w:p>
    <w:p w:rsidR="00781EDE" w:rsidRDefault="00781EDE" w:rsidP="0056164C">
      <w:pPr>
        <w:spacing w:after="0" w:line="360" w:lineRule="auto"/>
        <w:ind w:firstLine="540"/>
        <w:jc w:val="center"/>
        <w:rPr>
          <w:rFonts w:ascii="Times New Roman" w:eastAsia="Times New Roman" w:hAnsi="Times New Roman"/>
          <w:b/>
          <w:sz w:val="32"/>
          <w:szCs w:val="32"/>
          <w:lang w:val="uk-UA" w:eastAsia="ru-RU"/>
        </w:rPr>
      </w:pPr>
    </w:p>
    <w:p w:rsidR="008A794C" w:rsidRPr="00396D0B" w:rsidRDefault="00396D0B" w:rsidP="008A794C">
      <w:pPr>
        <w:spacing w:after="0" w:line="240" w:lineRule="auto"/>
        <w:ind w:firstLine="539"/>
        <w:jc w:val="center"/>
        <w:rPr>
          <w:rFonts w:ascii="Times New Roman" w:hAnsi="Times New Roman"/>
          <w:b/>
          <w:bCs/>
          <w:color w:val="44546A" w:themeColor="text2"/>
          <w:sz w:val="44"/>
          <w:szCs w:val="44"/>
          <w:lang w:val="uk-UA"/>
        </w:rPr>
      </w:pPr>
      <w:hyperlink r:id="rId6" w:history="1">
        <w:r w:rsidR="0056164C" w:rsidRPr="00396D0B">
          <w:rPr>
            <w:rStyle w:val="a4"/>
            <w:rFonts w:ascii="Times New Roman" w:hAnsi="Times New Roman"/>
            <w:b/>
            <w:color w:val="44546A" w:themeColor="text2"/>
            <w:spacing w:val="12"/>
            <w:sz w:val="44"/>
            <w:szCs w:val="44"/>
            <w:u w:val="none"/>
            <w:shd w:val="clear" w:color="auto" w:fill="FFFFFF"/>
            <w:lang w:val="uk-UA"/>
          </w:rPr>
          <w:t>Чи стосу</w:t>
        </w:r>
        <w:r w:rsidR="00781EDE" w:rsidRPr="00396D0B">
          <w:rPr>
            <w:rStyle w:val="a4"/>
            <w:rFonts w:ascii="Times New Roman" w:hAnsi="Times New Roman"/>
            <w:b/>
            <w:color w:val="44546A" w:themeColor="text2"/>
            <w:spacing w:val="12"/>
            <w:sz w:val="44"/>
            <w:szCs w:val="44"/>
            <w:u w:val="none"/>
            <w:shd w:val="clear" w:color="auto" w:fill="FFFFFF"/>
            <w:lang w:val="uk-UA"/>
          </w:rPr>
          <w:t>є</w:t>
        </w:r>
        <w:r w:rsidR="0056164C" w:rsidRPr="00396D0B">
          <w:rPr>
            <w:rStyle w:val="a4"/>
            <w:rFonts w:ascii="Times New Roman" w:hAnsi="Times New Roman"/>
            <w:b/>
            <w:color w:val="44546A" w:themeColor="text2"/>
            <w:spacing w:val="12"/>
            <w:sz w:val="44"/>
            <w:szCs w:val="44"/>
            <w:u w:val="none"/>
            <w:shd w:val="clear" w:color="auto" w:fill="FFFFFF"/>
            <w:lang w:val="uk-UA"/>
          </w:rPr>
          <w:t>ться підвищення базової заробітної плати медпрацівни</w:t>
        </w:r>
        <w:bookmarkStart w:id="0" w:name="_GoBack"/>
        <w:bookmarkEnd w:id="0"/>
        <w:r w:rsidR="0056164C" w:rsidRPr="00396D0B">
          <w:rPr>
            <w:rStyle w:val="a4"/>
            <w:rFonts w:ascii="Times New Roman" w:hAnsi="Times New Roman"/>
            <w:b/>
            <w:color w:val="44546A" w:themeColor="text2"/>
            <w:spacing w:val="12"/>
            <w:sz w:val="44"/>
            <w:szCs w:val="44"/>
            <w:u w:val="none"/>
            <w:shd w:val="clear" w:color="auto" w:fill="FFFFFF"/>
            <w:lang w:val="uk-UA"/>
          </w:rPr>
          <w:t>ків закладів освіти</w:t>
        </w:r>
      </w:hyperlink>
      <w:r w:rsidR="008A794C" w:rsidRPr="00396D0B">
        <w:rPr>
          <w:rFonts w:ascii="Times New Roman" w:hAnsi="Times New Roman"/>
          <w:b/>
          <w:bCs/>
          <w:color w:val="44546A" w:themeColor="text2"/>
          <w:sz w:val="44"/>
          <w:szCs w:val="44"/>
          <w:lang w:val="uk-UA"/>
        </w:rPr>
        <w:t>– роз’яснення МОЗ</w:t>
      </w:r>
    </w:p>
    <w:p w:rsidR="0056164C" w:rsidRPr="0056164C" w:rsidRDefault="0056164C" w:rsidP="0056164C">
      <w:pPr>
        <w:spacing w:after="0" w:line="240" w:lineRule="auto"/>
        <w:ind w:firstLine="539"/>
        <w:jc w:val="center"/>
        <w:rPr>
          <w:rFonts w:ascii="Times New Roman" w:eastAsia="Times New Roman" w:hAnsi="Times New Roman"/>
          <w:b/>
          <w:sz w:val="40"/>
          <w:szCs w:val="36"/>
          <w:lang w:val="uk-UA" w:eastAsia="ru-RU"/>
        </w:rPr>
      </w:pPr>
    </w:p>
    <w:p w:rsidR="0056164C" w:rsidRDefault="0056164C" w:rsidP="0056164C">
      <w:pPr>
        <w:rPr>
          <w:lang w:val="uk-UA"/>
        </w:rPr>
      </w:pPr>
    </w:p>
    <w:p w:rsidR="0056164C" w:rsidRDefault="0056164C" w:rsidP="0056164C">
      <w:pPr>
        <w:rPr>
          <w:lang w:val="uk-UA"/>
        </w:rPr>
      </w:pPr>
    </w:p>
    <w:p w:rsidR="0056164C" w:rsidRDefault="0056164C" w:rsidP="0056164C">
      <w:pPr>
        <w:rPr>
          <w:lang w:val="uk-UA"/>
        </w:rPr>
      </w:pPr>
    </w:p>
    <w:p w:rsidR="00781EDE" w:rsidRDefault="00781EDE" w:rsidP="0056164C">
      <w:pPr>
        <w:rPr>
          <w:lang w:val="uk-UA"/>
        </w:rPr>
      </w:pPr>
    </w:p>
    <w:p w:rsidR="00781EDE" w:rsidRDefault="00781EDE" w:rsidP="0056164C">
      <w:pPr>
        <w:rPr>
          <w:lang w:val="uk-UA"/>
        </w:rPr>
      </w:pPr>
    </w:p>
    <w:p w:rsidR="00781EDE" w:rsidRDefault="00781EDE" w:rsidP="0056164C">
      <w:pPr>
        <w:rPr>
          <w:lang w:val="uk-UA"/>
        </w:rPr>
      </w:pPr>
    </w:p>
    <w:p w:rsidR="00781EDE" w:rsidRDefault="00781EDE" w:rsidP="0056164C">
      <w:pPr>
        <w:rPr>
          <w:lang w:val="uk-UA"/>
        </w:rPr>
      </w:pPr>
    </w:p>
    <w:p w:rsidR="00781EDE" w:rsidRDefault="00781EDE" w:rsidP="0056164C">
      <w:pPr>
        <w:rPr>
          <w:lang w:val="uk-UA"/>
        </w:rPr>
      </w:pPr>
    </w:p>
    <w:p w:rsidR="00781EDE" w:rsidRPr="003F0604" w:rsidRDefault="00781EDE" w:rsidP="00781EDE">
      <w:pPr>
        <w:spacing w:line="240" w:lineRule="auto"/>
        <w:ind w:firstLine="709"/>
        <w:contextualSpacing/>
        <w:jc w:val="both"/>
        <w:rPr>
          <w:rFonts w:ascii="Times New Roman" w:hAnsi="Times New Roman"/>
          <w:sz w:val="28"/>
          <w:szCs w:val="28"/>
          <w:lang w:val="uk-UA"/>
        </w:rPr>
      </w:pPr>
      <w:r w:rsidRPr="003F0604">
        <w:rPr>
          <w:rFonts w:ascii="Times New Roman" w:hAnsi="Times New Roman"/>
          <w:sz w:val="28"/>
          <w:szCs w:val="28"/>
          <w:lang w:val="uk-UA"/>
        </w:rPr>
        <w:lastRenderedPageBreak/>
        <w:t xml:space="preserve">Пунктом </w:t>
      </w:r>
      <w:r w:rsidRPr="00154969">
        <w:rPr>
          <w:rFonts w:ascii="Times New Roman" w:hAnsi="Times New Roman"/>
          <w:sz w:val="28"/>
          <w:szCs w:val="28"/>
          <w:lang w:val="uk-UA"/>
        </w:rPr>
        <w:t>1</w:t>
      </w:r>
      <w:r w:rsidRPr="00154969">
        <w:rPr>
          <w:rFonts w:ascii="Times New Roman" w:hAnsi="Times New Roman"/>
          <w:sz w:val="28"/>
          <w:szCs w:val="28"/>
        </w:rPr>
        <w:t> </w:t>
      </w:r>
      <w:hyperlink r:id="rId7" w:history="1">
        <w:r w:rsidR="00154969">
          <w:rPr>
            <w:rStyle w:val="a4"/>
            <w:rFonts w:ascii="Times New Roman" w:hAnsi="Times New Roman"/>
            <w:color w:val="auto"/>
            <w:sz w:val="28"/>
            <w:szCs w:val="28"/>
            <w:u w:val="none"/>
            <w:lang w:val="uk-UA"/>
          </w:rPr>
          <w:t>П</w:t>
        </w:r>
        <w:r w:rsidRPr="00154969">
          <w:rPr>
            <w:rStyle w:val="a4"/>
            <w:rFonts w:ascii="Times New Roman" w:hAnsi="Times New Roman"/>
            <w:color w:val="auto"/>
            <w:sz w:val="28"/>
            <w:szCs w:val="28"/>
            <w:u w:val="none"/>
            <w:lang w:val="uk-UA"/>
          </w:rPr>
          <w:t>останови</w:t>
        </w:r>
      </w:hyperlink>
      <w:r w:rsidRPr="003F0604">
        <w:rPr>
          <w:rFonts w:ascii="Times New Roman" w:hAnsi="Times New Roman"/>
          <w:sz w:val="28"/>
          <w:szCs w:val="28"/>
        </w:rPr>
        <w:t> </w:t>
      </w:r>
      <w:r w:rsidRPr="003F0604">
        <w:rPr>
          <w:rFonts w:ascii="Times New Roman" w:hAnsi="Times New Roman"/>
          <w:sz w:val="28"/>
          <w:szCs w:val="28"/>
          <w:lang w:val="uk-UA"/>
        </w:rPr>
        <w:t>КМУ від 12 січня 2022 р. №</w:t>
      </w:r>
      <w:r w:rsidRPr="003F0604">
        <w:rPr>
          <w:rFonts w:ascii="Times New Roman" w:hAnsi="Times New Roman"/>
          <w:sz w:val="28"/>
          <w:szCs w:val="28"/>
        </w:rPr>
        <w:t> </w:t>
      </w:r>
      <w:r w:rsidRPr="003F0604">
        <w:rPr>
          <w:rFonts w:ascii="Times New Roman" w:hAnsi="Times New Roman"/>
          <w:sz w:val="28"/>
          <w:szCs w:val="28"/>
          <w:lang w:val="uk-UA"/>
        </w:rPr>
        <w:t xml:space="preserve">2 «Деякі питання оплати праці медичних працівників закладів охорони здоров’я» установлено, що розмір нарахованої заробітної плати медичним працівникам закладів охорони здоров’я державної або комунальної форми власності за повністю виконану місячну (годинну) норму праці встановлюється у межах фонду оплати праці на 2022 рік на рівні не менше 13 500 гривень для посад молодших спеціалістів з медичною освітою (фахових молодших бакалаврів), фахівцям з початковим рівнем (короткий цикл) вищої медичної освіти (раніше - середня спеціальна освіта), першим (бакалаврський) рівнем вищої медичної освіти і магістрів з </w:t>
      </w:r>
      <w:proofErr w:type="spellStart"/>
      <w:r w:rsidRPr="003F0604">
        <w:rPr>
          <w:rFonts w:ascii="Times New Roman" w:hAnsi="Times New Roman"/>
          <w:sz w:val="28"/>
          <w:szCs w:val="28"/>
          <w:lang w:val="uk-UA"/>
        </w:rPr>
        <w:t>медсестринства</w:t>
      </w:r>
      <w:proofErr w:type="spellEnd"/>
      <w:r w:rsidRPr="003F0604">
        <w:rPr>
          <w:rFonts w:ascii="Times New Roman" w:hAnsi="Times New Roman"/>
          <w:sz w:val="28"/>
          <w:szCs w:val="28"/>
          <w:lang w:val="uk-UA"/>
        </w:rPr>
        <w:t>.</w:t>
      </w:r>
    </w:p>
    <w:p w:rsidR="00781EDE" w:rsidRPr="003F0604" w:rsidRDefault="00781EDE" w:rsidP="00781EDE">
      <w:pPr>
        <w:spacing w:line="240" w:lineRule="auto"/>
        <w:ind w:firstLine="709"/>
        <w:contextualSpacing/>
        <w:jc w:val="both"/>
        <w:rPr>
          <w:rFonts w:ascii="Times New Roman" w:hAnsi="Times New Roman"/>
          <w:sz w:val="28"/>
          <w:szCs w:val="28"/>
        </w:rPr>
      </w:pPr>
      <w:proofErr w:type="spellStart"/>
      <w:r w:rsidRPr="003F0604">
        <w:rPr>
          <w:rFonts w:ascii="Times New Roman" w:hAnsi="Times New Roman"/>
          <w:sz w:val="28"/>
          <w:szCs w:val="28"/>
        </w:rPr>
        <w:t>Відповідно</w:t>
      </w:r>
      <w:proofErr w:type="spellEnd"/>
      <w:r w:rsidRPr="003F0604">
        <w:rPr>
          <w:rFonts w:ascii="Times New Roman" w:hAnsi="Times New Roman"/>
          <w:sz w:val="28"/>
          <w:szCs w:val="28"/>
        </w:rPr>
        <w:t xml:space="preserve"> до </w:t>
      </w:r>
      <w:hyperlink r:id="rId8" w:anchor="Text" w:history="1">
        <w:proofErr w:type="spellStart"/>
        <w:r w:rsidRPr="003F0604">
          <w:rPr>
            <w:rStyle w:val="a4"/>
            <w:rFonts w:ascii="Times New Roman" w:hAnsi="Times New Roman"/>
            <w:color w:val="auto"/>
            <w:sz w:val="28"/>
            <w:szCs w:val="28"/>
          </w:rPr>
          <w:t>Довідника</w:t>
        </w:r>
        <w:proofErr w:type="spellEnd"/>
      </w:hyperlink>
      <w:r w:rsidRPr="003F0604">
        <w:rPr>
          <w:rFonts w:ascii="Times New Roman" w:hAnsi="Times New Roman"/>
          <w:sz w:val="28"/>
          <w:szCs w:val="28"/>
        </w:rPr>
        <w:t xml:space="preserve"> </w:t>
      </w:r>
      <w:proofErr w:type="spellStart"/>
      <w:r w:rsidRPr="003F0604">
        <w:rPr>
          <w:rFonts w:ascii="Times New Roman" w:hAnsi="Times New Roman"/>
          <w:sz w:val="28"/>
          <w:szCs w:val="28"/>
        </w:rPr>
        <w:t>кваліфікаційних</w:t>
      </w:r>
      <w:proofErr w:type="spellEnd"/>
      <w:r w:rsidRPr="003F0604">
        <w:rPr>
          <w:rFonts w:ascii="Times New Roman" w:hAnsi="Times New Roman"/>
          <w:sz w:val="28"/>
          <w:szCs w:val="28"/>
        </w:rPr>
        <w:t xml:space="preserve"> характеристик №78, </w:t>
      </w:r>
      <w:proofErr w:type="spellStart"/>
      <w:r w:rsidRPr="003F0604">
        <w:rPr>
          <w:rFonts w:ascii="Times New Roman" w:hAnsi="Times New Roman"/>
          <w:sz w:val="28"/>
          <w:szCs w:val="28"/>
        </w:rPr>
        <w:t>затвердженого</w:t>
      </w:r>
      <w:proofErr w:type="spellEnd"/>
      <w:r w:rsidRPr="003F0604">
        <w:rPr>
          <w:rFonts w:ascii="Times New Roman" w:hAnsi="Times New Roman"/>
          <w:sz w:val="28"/>
          <w:szCs w:val="28"/>
        </w:rPr>
        <w:t xml:space="preserve"> наказом МОЗ </w:t>
      </w:r>
      <w:proofErr w:type="spellStart"/>
      <w:r w:rsidRPr="003F0604">
        <w:rPr>
          <w:rFonts w:ascii="Times New Roman" w:hAnsi="Times New Roman"/>
          <w:sz w:val="28"/>
          <w:szCs w:val="28"/>
        </w:rPr>
        <w:t>від</w:t>
      </w:r>
      <w:proofErr w:type="spellEnd"/>
      <w:r w:rsidRPr="003F0604">
        <w:rPr>
          <w:rFonts w:ascii="Times New Roman" w:hAnsi="Times New Roman"/>
          <w:sz w:val="28"/>
          <w:szCs w:val="28"/>
        </w:rPr>
        <w:t xml:space="preserve"> 29 </w:t>
      </w:r>
      <w:proofErr w:type="spellStart"/>
      <w:r w:rsidRPr="003F0604">
        <w:rPr>
          <w:rFonts w:ascii="Times New Roman" w:hAnsi="Times New Roman"/>
          <w:sz w:val="28"/>
          <w:szCs w:val="28"/>
        </w:rPr>
        <w:t>березня</w:t>
      </w:r>
      <w:proofErr w:type="spellEnd"/>
      <w:r w:rsidRPr="003F0604">
        <w:rPr>
          <w:rFonts w:ascii="Times New Roman" w:hAnsi="Times New Roman"/>
          <w:sz w:val="28"/>
          <w:szCs w:val="28"/>
        </w:rPr>
        <w:t xml:space="preserve"> 2002 року №117 </w:t>
      </w:r>
      <w:proofErr w:type="spellStart"/>
      <w:r w:rsidRPr="003F0604">
        <w:rPr>
          <w:rFonts w:ascii="Times New Roman" w:hAnsi="Times New Roman"/>
          <w:sz w:val="28"/>
          <w:szCs w:val="28"/>
        </w:rPr>
        <w:t>такі</w:t>
      </w:r>
      <w:proofErr w:type="spellEnd"/>
      <w:r w:rsidRPr="003F0604">
        <w:rPr>
          <w:rFonts w:ascii="Times New Roman" w:hAnsi="Times New Roman"/>
          <w:sz w:val="28"/>
          <w:szCs w:val="28"/>
        </w:rPr>
        <w:t xml:space="preserve"> посади, як: </w:t>
      </w:r>
    </w:p>
    <w:p w:rsidR="00781EDE" w:rsidRPr="003F0604" w:rsidRDefault="00781EDE" w:rsidP="00781EDE">
      <w:pPr>
        <w:numPr>
          <w:ilvl w:val="0"/>
          <w:numId w:val="1"/>
        </w:numPr>
        <w:spacing w:line="240" w:lineRule="auto"/>
        <w:ind w:firstLine="709"/>
        <w:contextualSpacing/>
        <w:jc w:val="both"/>
        <w:rPr>
          <w:rFonts w:ascii="Times New Roman" w:hAnsi="Times New Roman"/>
          <w:sz w:val="28"/>
          <w:szCs w:val="28"/>
        </w:rPr>
      </w:pPr>
      <w:r w:rsidRPr="003F0604">
        <w:rPr>
          <w:rFonts w:ascii="Times New Roman" w:hAnsi="Times New Roman"/>
          <w:sz w:val="28"/>
          <w:szCs w:val="28"/>
        </w:rPr>
        <w:t>акушерка (</w:t>
      </w:r>
      <w:proofErr w:type="spellStart"/>
      <w:r w:rsidRPr="003F0604">
        <w:rPr>
          <w:rFonts w:ascii="Times New Roman" w:hAnsi="Times New Roman"/>
          <w:sz w:val="28"/>
          <w:szCs w:val="28"/>
        </w:rPr>
        <w:t>молодший</w:t>
      </w:r>
      <w:proofErr w:type="spellEnd"/>
      <w:r w:rsidRPr="003F0604">
        <w:rPr>
          <w:rFonts w:ascii="Times New Roman" w:hAnsi="Times New Roman"/>
          <w:sz w:val="28"/>
          <w:szCs w:val="28"/>
        </w:rPr>
        <w:t xml:space="preserve"> </w:t>
      </w:r>
      <w:proofErr w:type="spellStart"/>
      <w:r w:rsidRPr="003F0604">
        <w:rPr>
          <w:rFonts w:ascii="Times New Roman" w:hAnsi="Times New Roman"/>
          <w:sz w:val="28"/>
          <w:szCs w:val="28"/>
        </w:rPr>
        <w:t>спеціаліст</w:t>
      </w:r>
      <w:proofErr w:type="spellEnd"/>
      <w:r w:rsidRPr="003F0604">
        <w:rPr>
          <w:rFonts w:ascii="Times New Roman" w:hAnsi="Times New Roman"/>
          <w:sz w:val="28"/>
          <w:szCs w:val="28"/>
        </w:rPr>
        <w:t>), </w:t>
      </w:r>
    </w:p>
    <w:p w:rsidR="00781EDE" w:rsidRPr="003F0604" w:rsidRDefault="00781EDE" w:rsidP="00781EDE">
      <w:pPr>
        <w:numPr>
          <w:ilvl w:val="0"/>
          <w:numId w:val="1"/>
        </w:numPr>
        <w:spacing w:line="240" w:lineRule="auto"/>
        <w:ind w:firstLine="709"/>
        <w:contextualSpacing/>
        <w:jc w:val="both"/>
        <w:rPr>
          <w:rFonts w:ascii="Times New Roman" w:hAnsi="Times New Roman"/>
          <w:sz w:val="28"/>
          <w:szCs w:val="28"/>
        </w:rPr>
      </w:pPr>
      <w:r w:rsidRPr="003F0604">
        <w:rPr>
          <w:rFonts w:ascii="Times New Roman" w:hAnsi="Times New Roman"/>
          <w:sz w:val="28"/>
          <w:szCs w:val="28"/>
        </w:rPr>
        <w:t xml:space="preserve">акушерка </w:t>
      </w:r>
      <w:proofErr w:type="spellStart"/>
      <w:r w:rsidRPr="003F0604">
        <w:rPr>
          <w:rFonts w:ascii="Times New Roman" w:hAnsi="Times New Roman"/>
          <w:sz w:val="28"/>
          <w:szCs w:val="28"/>
        </w:rPr>
        <w:t>жіночої</w:t>
      </w:r>
      <w:proofErr w:type="spellEnd"/>
      <w:r w:rsidRPr="003F0604">
        <w:rPr>
          <w:rFonts w:ascii="Times New Roman" w:hAnsi="Times New Roman"/>
          <w:sz w:val="28"/>
          <w:szCs w:val="28"/>
        </w:rPr>
        <w:t xml:space="preserve"> </w:t>
      </w:r>
      <w:proofErr w:type="spellStart"/>
      <w:r w:rsidRPr="003F0604">
        <w:rPr>
          <w:rFonts w:ascii="Times New Roman" w:hAnsi="Times New Roman"/>
          <w:sz w:val="28"/>
          <w:szCs w:val="28"/>
        </w:rPr>
        <w:t>консультації</w:t>
      </w:r>
      <w:proofErr w:type="spellEnd"/>
      <w:r w:rsidRPr="003F0604">
        <w:rPr>
          <w:rFonts w:ascii="Times New Roman" w:hAnsi="Times New Roman"/>
          <w:sz w:val="28"/>
          <w:szCs w:val="28"/>
        </w:rPr>
        <w:t xml:space="preserve"> (</w:t>
      </w:r>
      <w:proofErr w:type="spellStart"/>
      <w:r w:rsidRPr="003F0604">
        <w:rPr>
          <w:rFonts w:ascii="Times New Roman" w:hAnsi="Times New Roman"/>
          <w:sz w:val="28"/>
          <w:szCs w:val="28"/>
        </w:rPr>
        <w:t>молодший</w:t>
      </w:r>
      <w:proofErr w:type="spellEnd"/>
      <w:r w:rsidRPr="003F0604">
        <w:rPr>
          <w:rFonts w:ascii="Times New Roman" w:hAnsi="Times New Roman"/>
          <w:sz w:val="28"/>
          <w:szCs w:val="28"/>
        </w:rPr>
        <w:t xml:space="preserve"> </w:t>
      </w:r>
      <w:proofErr w:type="spellStart"/>
      <w:r w:rsidRPr="003F0604">
        <w:rPr>
          <w:rFonts w:ascii="Times New Roman" w:hAnsi="Times New Roman"/>
          <w:sz w:val="28"/>
          <w:szCs w:val="28"/>
        </w:rPr>
        <w:t>спеціаліст</w:t>
      </w:r>
      <w:proofErr w:type="spellEnd"/>
      <w:r w:rsidRPr="003F0604">
        <w:rPr>
          <w:rFonts w:ascii="Times New Roman" w:hAnsi="Times New Roman"/>
          <w:sz w:val="28"/>
          <w:szCs w:val="28"/>
        </w:rPr>
        <w:t>),</w:t>
      </w:r>
    </w:p>
    <w:p w:rsidR="00781EDE" w:rsidRPr="003F0604" w:rsidRDefault="00781EDE" w:rsidP="00781EDE">
      <w:pPr>
        <w:numPr>
          <w:ilvl w:val="0"/>
          <w:numId w:val="1"/>
        </w:numPr>
        <w:spacing w:line="240" w:lineRule="auto"/>
        <w:ind w:firstLine="709"/>
        <w:contextualSpacing/>
        <w:jc w:val="both"/>
        <w:rPr>
          <w:rFonts w:ascii="Times New Roman" w:hAnsi="Times New Roman"/>
          <w:sz w:val="28"/>
          <w:szCs w:val="28"/>
        </w:rPr>
      </w:pPr>
      <w:r w:rsidRPr="003F0604">
        <w:rPr>
          <w:rFonts w:ascii="Times New Roman" w:hAnsi="Times New Roman"/>
          <w:sz w:val="28"/>
          <w:szCs w:val="28"/>
        </w:rPr>
        <w:t xml:space="preserve">акушерка </w:t>
      </w:r>
      <w:proofErr w:type="spellStart"/>
      <w:r w:rsidRPr="003F0604">
        <w:rPr>
          <w:rFonts w:ascii="Times New Roman" w:hAnsi="Times New Roman"/>
          <w:sz w:val="28"/>
          <w:szCs w:val="28"/>
        </w:rPr>
        <w:t>стаціонару</w:t>
      </w:r>
      <w:proofErr w:type="spellEnd"/>
      <w:r w:rsidRPr="003F0604">
        <w:rPr>
          <w:rFonts w:ascii="Times New Roman" w:hAnsi="Times New Roman"/>
          <w:sz w:val="28"/>
          <w:szCs w:val="28"/>
        </w:rPr>
        <w:t xml:space="preserve"> (</w:t>
      </w:r>
      <w:proofErr w:type="spellStart"/>
      <w:r w:rsidRPr="003F0604">
        <w:rPr>
          <w:rFonts w:ascii="Times New Roman" w:hAnsi="Times New Roman"/>
          <w:sz w:val="28"/>
          <w:szCs w:val="28"/>
        </w:rPr>
        <w:t>молодший</w:t>
      </w:r>
      <w:proofErr w:type="spellEnd"/>
      <w:r w:rsidRPr="003F0604">
        <w:rPr>
          <w:rFonts w:ascii="Times New Roman" w:hAnsi="Times New Roman"/>
          <w:sz w:val="28"/>
          <w:szCs w:val="28"/>
        </w:rPr>
        <w:t xml:space="preserve"> </w:t>
      </w:r>
      <w:proofErr w:type="spellStart"/>
      <w:r w:rsidRPr="003F0604">
        <w:rPr>
          <w:rFonts w:ascii="Times New Roman" w:hAnsi="Times New Roman"/>
          <w:sz w:val="28"/>
          <w:szCs w:val="28"/>
        </w:rPr>
        <w:t>спеціаліст</w:t>
      </w:r>
      <w:proofErr w:type="spellEnd"/>
      <w:r w:rsidRPr="003F0604">
        <w:rPr>
          <w:rFonts w:ascii="Times New Roman" w:hAnsi="Times New Roman"/>
          <w:sz w:val="28"/>
          <w:szCs w:val="28"/>
        </w:rPr>
        <w:t>),</w:t>
      </w:r>
    </w:p>
    <w:p w:rsidR="00781EDE" w:rsidRPr="003F0604" w:rsidRDefault="00781EDE" w:rsidP="00781EDE">
      <w:pPr>
        <w:numPr>
          <w:ilvl w:val="0"/>
          <w:numId w:val="1"/>
        </w:numPr>
        <w:spacing w:line="240" w:lineRule="auto"/>
        <w:ind w:firstLine="709"/>
        <w:contextualSpacing/>
        <w:jc w:val="both"/>
        <w:rPr>
          <w:rFonts w:ascii="Times New Roman" w:hAnsi="Times New Roman"/>
          <w:sz w:val="28"/>
          <w:szCs w:val="28"/>
        </w:rPr>
      </w:pPr>
      <w:r w:rsidRPr="003F0604">
        <w:rPr>
          <w:rFonts w:ascii="Times New Roman" w:hAnsi="Times New Roman"/>
          <w:sz w:val="28"/>
          <w:szCs w:val="28"/>
        </w:rPr>
        <w:t>фельдшер (</w:t>
      </w:r>
      <w:proofErr w:type="spellStart"/>
      <w:r w:rsidRPr="003F0604">
        <w:rPr>
          <w:rFonts w:ascii="Times New Roman" w:hAnsi="Times New Roman"/>
          <w:sz w:val="28"/>
          <w:szCs w:val="28"/>
        </w:rPr>
        <w:t>молодший</w:t>
      </w:r>
      <w:proofErr w:type="spellEnd"/>
      <w:r w:rsidRPr="003F0604">
        <w:rPr>
          <w:rFonts w:ascii="Times New Roman" w:hAnsi="Times New Roman"/>
          <w:sz w:val="28"/>
          <w:szCs w:val="28"/>
        </w:rPr>
        <w:t xml:space="preserve"> </w:t>
      </w:r>
      <w:proofErr w:type="spellStart"/>
      <w:r w:rsidRPr="003F0604">
        <w:rPr>
          <w:rFonts w:ascii="Times New Roman" w:hAnsi="Times New Roman"/>
          <w:sz w:val="28"/>
          <w:szCs w:val="28"/>
        </w:rPr>
        <w:t>спеціаліст</w:t>
      </w:r>
      <w:proofErr w:type="spellEnd"/>
      <w:r w:rsidRPr="003F0604">
        <w:rPr>
          <w:rFonts w:ascii="Times New Roman" w:hAnsi="Times New Roman"/>
          <w:sz w:val="28"/>
          <w:szCs w:val="28"/>
        </w:rPr>
        <w:t>),</w:t>
      </w:r>
    </w:p>
    <w:p w:rsidR="00781EDE" w:rsidRPr="003F0604" w:rsidRDefault="00781EDE" w:rsidP="00781EDE">
      <w:pPr>
        <w:numPr>
          <w:ilvl w:val="0"/>
          <w:numId w:val="1"/>
        </w:numPr>
        <w:spacing w:line="240" w:lineRule="auto"/>
        <w:ind w:firstLine="709"/>
        <w:contextualSpacing/>
        <w:jc w:val="both"/>
        <w:rPr>
          <w:rFonts w:ascii="Times New Roman" w:hAnsi="Times New Roman"/>
          <w:sz w:val="28"/>
          <w:szCs w:val="28"/>
        </w:rPr>
      </w:pPr>
      <w:r w:rsidRPr="003F0604">
        <w:rPr>
          <w:rFonts w:ascii="Times New Roman" w:hAnsi="Times New Roman"/>
          <w:sz w:val="28"/>
          <w:szCs w:val="28"/>
        </w:rPr>
        <w:t>фельдшер-лаборант (</w:t>
      </w:r>
      <w:proofErr w:type="spellStart"/>
      <w:r w:rsidRPr="003F0604">
        <w:rPr>
          <w:rFonts w:ascii="Times New Roman" w:hAnsi="Times New Roman"/>
          <w:sz w:val="28"/>
          <w:szCs w:val="28"/>
        </w:rPr>
        <w:t>молодший</w:t>
      </w:r>
      <w:proofErr w:type="spellEnd"/>
      <w:r w:rsidRPr="003F0604">
        <w:rPr>
          <w:rFonts w:ascii="Times New Roman" w:hAnsi="Times New Roman"/>
          <w:sz w:val="28"/>
          <w:szCs w:val="28"/>
        </w:rPr>
        <w:t xml:space="preserve"> </w:t>
      </w:r>
      <w:proofErr w:type="spellStart"/>
      <w:r w:rsidRPr="003F0604">
        <w:rPr>
          <w:rFonts w:ascii="Times New Roman" w:hAnsi="Times New Roman"/>
          <w:sz w:val="28"/>
          <w:szCs w:val="28"/>
        </w:rPr>
        <w:t>спеціаліст</w:t>
      </w:r>
      <w:proofErr w:type="spellEnd"/>
      <w:r w:rsidRPr="003F0604">
        <w:rPr>
          <w:rFonts w:ascii="Times New Roman" w:hAnsi="Times New Roman"/>
          <w:sz w:val="28"/>
          <w:szCs w:val="28"/>
        </w:rPr>
        <w:t xml:space="preserve"> </w:t>
      </w:r>
      <w:proofErr w:type="spellStart"/>
      <w:r w:rsidRPr="003F0604">
        <w:rPr>
          <w:rFonts w:ascii="Times New Roman" w:hAnsi="Times New Roman"/>
          <w:sz w:val="28"/>
          <w:szCs w:val="28"/>
        </w:rPr>
        <w:t>або</w:t>
      </w:r>
      <w:proofErr w:type="spellEnd"/>
      <w:r w:rsidRPr="003F0604">
        <w:rPr>
          <w:rFonts w:ascii="Times New Roman" w:hAnsi="Times New Roman"/>
          <w:sz w:val="28"/>
          <w:szCs w:val="28"/>
        </w:rPr>
        <w:t xml:space="preserve"> бакалавр),</w:t>
      </w:r>
    </w:p>
    <w:p w:rsidR="00781EDE" w:rsidRPr="003F0604" w:rsidRDefault="00781EDE" w:rsidP="00781EDE">
      <w:pPr>
        <w:numPr>
          <w:ilvl w:val="0"/>
          <w:numId w:val="1"/>
        </w:numPr>
        <w:spacing w:line="240" w:lineRule="auto"/>
        <w:ind w:firstLine="709"/>
        <w:contextualSpacing/>
        <w:jc w:val="both"/>
        <w:rPr>
          <w:rFonts w:ascii="Times New Roman" w:hAnsi="Times New Roman"/>
          <w:sz w:val="28"/>
          <w:szCs w:val="28"/>
        </w:rPr>
      </w:pPr>
      <w:r w:rsidRPr="003F0604">
        <w:rPr>
          <w:rFonts w:ascii="Times New Roman" w:hAnsi="Times New Roman"/>
          <w:sz w:val="28"/>
          <w:szCs w:val="28"/>
        </w:rPr>
        <w:t xml:space="preserve">фельдшер </w:t>
      </w:r>
      <w:proofErr w:type="spellStart"/>
      <w:r w:rsidRPr="003F0604">
        <w:rPr>
          <w:rFonts w:ascii="Times New Roman" w:hAnsi="Times New Roman"/>
          <w:sz w:val="28"/>
          <w:szCs w:val="28"/>
        </w:rPr>
        <w:t>санітарний</w:t>
      </w:r>
      <w:proofErr w:type="spellEnd"/>
      <w:r w:rsidRPr="003F0604">
        <w:rPr>
          <w:rFonts w:ascii="Times New Roman" w:hAnsi="Times New Roman"/>
          <w:sz w:val="28"/>
          <w:szCs w:val="28"/>
        </w:rPr>
        <w:t xml:space="preserve"> (</w:t>
      </w:r>
      <w:proofErr w:type="spellStart"/>
      <w:r w:rsidRPr="003F0604">
        <w:rPr>
          <w:rFonts w:ascii="Times New Roman" w:hAnsi="Times New Roman"/>
          <w:sz w:val="28"/>
          <w:szCs w:val="28"/>
        </w:rPr>
        <w:t>молодший</w:t>
      </w:r>
      <w:proofErr w:type="spellEnd"/>
      <w:r w:rsidRPr="003F0604">
        <w:rPr>
          <w:rFonts w:ascii="Times New Roman" w:hAnsi="Times New Roman"/>
          <w:sz w:val="28"/>
          <w:szCs w:val="28"/>
        </w:rPr>
        <w:t xml:space="preserve"> </w:t>
      </w:r>
      <w:proofErr w:type="spellStart"/>
      <w:r w:rsidRPr="003F0604">
        <w:rPr>
          <w:rFonts w:ascii="Times New Roman" w:hAnsi="Times New Roman"/>
          <w:sz w:val="28"/>
          <w:szCs w:val="28"/>
        </w:rPr>
        <w:t>спеціаліст</w:t>
      </w:r>
      <w:proofErr w:type="spellEnd"/>
      <w:r w:rsidRPr="003F0604">
        <w:rPr>
          <w:rFonts w:ascii="Times New Roman" w:hAnsi="Times New Roman"/>
          <w:sz w:val="28"/>
          <w:szCs w:val="28"/>
        </w:rPr>
        <w:t>),</w:t>
      </w:r>
    </w:p>
    <w:p w:rsidR="00781EDE" w:rsidRPr="003F0604" w:rsidRDefault="00781EDE" w:rsidP="00781EDE">
      <w:pPr>
        <w:numPr>
          <w:ilvl w:val="0"/>
          <w:numId w:val="1"/>
        </w:numPr>
        <w:spacing w:line="240" w:lineRule="auto"/>
        <w:ind w:firstLine="709"/>
        <w:contextualSpacing/>
        <w:jc w:val="both"/>
        <w:rPr>
          <w:rFonts w:ascii="Times New Roman" w:hAnsi="Times New Roman"/>
          <w:sz w:val="28"/>
          <w:szCs w:val="28"/>
        </w:rPr>
      </w:pPr>
      <w:r w:rsidRPr="003F0604">
        <w:rPr>
          <w:rFonts w:ascii="Times New Roman" w:hAnsi="Times New Roman"/>
          <w:sz w:val="28"/>
          <w:szCs w:val="28"/>
        </w:rPr>
        <w:t xml:space="preserve">фельдшер </w:t>
      </w:r>
      <w:proofErr w:type="spellStart"/>
      <w:r w:rsidRPr="003F0604">
        <w:rPr>
          <w:rFonts w:ascii="Times New Roman" w:hAnsi="Times New Roman"/>
          <w:sz w:val="28"/>
          <w:szCs w:val="28"/>
        </w:rPr>
        <w:t>із</w:t>
      </w:r>
      <w:proofErr w:type="spellEnd"/>
      <w:r w:rsidRPr="003F0604">
        <w:rPr>
          <w:rFonts w:ascii="Times New Roman" w:hAnsi="Times New Roman"/>
          <w:sz w:val="28"/>
          <w:szCs w:val="28"/>
        </w:rPr>
        <w:t xml:space="preserve"> </w:t>
      </w:r>
      <w:proofErr w:type="spellStart"/>
      <w:r w:rsidRPr="003F0604">
        <w:rPr>
          <w:rFonts w:ascii="Times New Roman" w:hAnsi="Times New Roman"/>
          <w:sz w:val="28"/>
          <w:szCs w:val="28"/>
        </w:rPr>
        <w:t>санітарної</w:t>
      </w:r>
      <w:proofErr w:type="spellEnd"/>
      <w:r w:rsidRPr="003F0604">
        <w:rPr>
          <w:rFonts w:ascii="Times New Roman" w:hAnsi="Times New Roman"/>
          <w:sz w:val="28"/>
          <w:szCs w:val="28"/>
        </w:rPr>
        <w:t xml:space="preserve"> </w:t>
      </w:r>
      <w:proofErr w:type="spellStart"/>
      <w:r w:rsidRPr="003F0604">
        <w:rPr>
          <w:rFonts w:ascii="Times New Roman" w:hAnsi="Times New Roman"/>
          <w:sz w:val="28"/>
          <w:szCs w:val="28"/>
        </w:rPr>
        <w:t>освіти</w:t>
      </w:r>
      <w:proofErr w:type="spellEnd"/>
      <w:r w:rsidRPr="003F0604">
        <w:rPr>
          <w:rFonts w:ascii="Times New Roman" w:hAnsi="Times New Roman"/>
          <w:sz w:val="28"/>
          <w:szCs w:val="28"/>
        </w:rPr>
        <w:t xml:space="preserve"> (</w:t>
      </w:r>
      <w:proofErr w:type="spellStart"/>
      <w:r w:rsidRPr="003F0604">
        <w:rPr>
          <w:rFonts w:ascii="Times New Roman" w:hAnsi="Times New Roman"/>
          <w:sz w:val="28"/>
          <w:szCs w:val="28"/>
        </w:rPr>
        <w:t>молодший</w:t>
      </w:r>
      <w:proofErr w:type="spellEnd"/>
      <w:r w:rsidRPr="003F0604">
        <w:rPr>
          <w:rFonts w:ascii="Times New Roman" w:hAnsi="Times New Roman"/>
          <w:sz w:val="28"/>
          <w:szCs w:val="28"/>
        </w:rPr>
        <w:t xml:space="preserve"> </w:t>
      </w:r>
      <w:proofErr w:type="spellStart"/>
      <w:r w:rsidRPr="003F0604">
        <w:rPr>
          <w:rFonts w:ascii="Times New Roman" w:hAnsi="Times New Roman"/>
          <w:sz w:val="28"/>
          <w:szCs w:val="28"/>
        </w:rPr>
        <w:t>спеціаліст</w:t>
      </w:r>
      <w:proofErr w:type="spellEnd"/>
      <w:r w:rsidRPr="003F0604">
        <w:rPr>
          <w:rFonts w:ascii="Times New Roman" w:hAnsi="Times New Roman"/>
          <w:sz w:val="28"/>
          <w:szCs w:val="28"/>
        </w:rPr>
        <w:t>),</w:t>
      </w:r>
    </w:p>
    <w:p w:rsidR="00781EDE" w:rsidRPr="003F0604" w:rsidRDefault="00781EDE" w:rsidP="00781EDE">
      <w:pPr>
        <w:numPr>
          <w:ilvl w:val="0"/>
          <w:numId w:val="1"/>
        </w:numPr>
        <w:spacing w:line="240" w:lineRule="auto"/>
        <w:ind w:firstLine="709"/>
        <w:contextualSpacing/>
        <w:jc w:val="both"/>
        <w:rPr>
          <w:rFonts w:ascii="Times New Roman" w:hAnsi="Times New Roman"/>
          <w:sz w:val="28"/>
          <w:szCs w:val="28"/>
        </w:rPr>
      </w:pPr>
      <w:r w:rsidRPr="003F0604">
        <w:rPr>
          <w:rFonts w:ascii="Times New Roman" w:hAnsi="Times New Roman"/>
          <w:sz w:val="28"/>
          <w:szCs w:val="28"/>
        </w:rPr>
        <w:t xml:space="preserve">фельдшер з </w:t>
      </w:r>
      <w:proofErr w:type="spellStart"/>
      <w:r w:rsidRPr="003F0604">
        <w:rPr>
          <w:rFonts w:ascii="Times New Roman" w:hAnsi="Times New Roman"/>
          <w:sz w:val="28"/>
          <w:szCs w:val="28"/>
        </w:rPr>
        <w:t>медицини</w:t>
      </w:r>
      <w:proofErr w:type="spellEnd"/>
      <w:r w:rsidRPr="003F0604">
        <w:rPr>
          <w:rFonts w:ascii="Times New Roman" w:hAnsi="Times New Roman"/>
          <w:sz w:val="28"/>
          <w:szCs w:val="28"/>
        </w:rPr>
        <w:t xml:space="preserve"> </w:t>
      </w:r>
      <w:proofErr w:type="spellStart"/>
      <w:r w:rsidRPr="003F0604">
        <w:rPr>
          <w:rFonts w:ascii="Times New Roman" w:hAnsi="Times New Roman"/>
          <w:sz w:val="28"/>
          <w:szCs w:val="28"/>
        </w:rPr>
        <w:t>невідкладних</w:t>
      </w:r>
      <w:proofErr w:type="spellEnd"/>
      <w:r w:rsidRPr="003F0604">
        <w:rPr>
          <w:rFonts w:ascii="Times New Roman" w:hAnsi="Times New Roman"/>
          <w:sz w:val="28"/>
          <w:szCs w:val="28"/>
        </w:rPr>
        <w:t xml:space="preserve"> </w:t>
      </w:r>
      <w:proofErr w:type="spellStart"/>
      <w:r w:rsidRPr="003F0604">
        <w:rPr>
          <w:rFonts w:ascii="Times New Roman" w:hAnsi="Times New Roman"/>
          <w:sz w:val="28"/>
          <w:szCs w:val="28"/>
        </w:rPr>
        <w:t>станів</w:t>
      </w:r>
      <w:proofErr w:type="spellEnd"/>
      <w:r w:rsidRPr="003F0604">
        <w:rPr>
          <w:rFonts w:ascii="Times New Roman" w:hAnsi="Times New Roman"/>
          <w:sz w:val="28"/>
          <w:szCs w:val="28"/>
        </w:rPr>
        <w:t xml:space="preserve"> (</w:t>
      </w:r>
      <w:proofErr w:type="spellStart"/>
      <w:r w:rsidRPr="003F0604">
        <w:rPr>
          <w:rFonts w:ascii="Times New Roman" w:hAnsi="Times New Roman"/>
          <w:sz w:val="28"/>
          <w:szCs w:val="28"/>
        </w:rPr>
        <w:t>фахівці</w:t>
      </w:r>
      <w:proofErr w:type="spellEnd"/>
      <w:r w:rsidRPr="003F0604">
        <w:rPr>
          <w:rFonts w:ascii="Times New Roman" w:hAnsi="Times New Roman"/>
          <w:sz w:val="28"/>
          <w:szCs w:val="28"/>
        </w:rPr>
        <w:t xml:space="preserve"> з </w:t>
      </w:r>
      <w:proofErr w:type="spellStart"/>
      <w:r w:rsidRPr="003F0604">
        <w:rPr>
          <w:rFonts w:ascii="Times New Roman" w:hAnsi="Times New Roman"/>
          <w:sz w:val="28"/>
          <w:szCs w:val="28"/>
        </w:rPr>
        <w:t>початковим</w:t>
      </w:r>
      <w:proofErr w:type="spellEnd"/>
      <w:r w:rsidRPr="003F0604">
        <w:rPr>
          <w:rFonts w:ascii="Times New Roman" w:hAnsi="Times New Roman"/>
          <w:sz w:val="28"/>
          <w:szCs w:val="28"/>
        </w:rPr>
        <w:t xml:space="preserve"> </w:t>
      </w:r>
      <w:proofErr w:type="spellStart"/>
      <w:r w:rsidRPr="003F0604">
        <w:rPr>
          <w:rFonts w:ascii="Times New Roman" w:hAnsi="Times New Roman"/>
          <w:sz w:val="28"/>
          <w:szCs w:val="28"/>
        </w:rPr>
        <w:t>рівнем</w:t>
      </w:r>
      <w:proofErr w:type="spellEnd"/>
      <w:r w:rsidRPr="003F0604">
        <w:rPr>
          <w:rFonts w:ascii="Times New Roman" w:hAnsi="Times New Roman"/>
          <w:sz w:val="28"/>
          <w:szCs w:val="28"/>
        </w:rPr>
        <w:t xml:space="preserve"> (короткий цикл) </w:t>
      </w:r>
      <w:proofErr w:type="spellStart"/>
      <w:r w:rsidRPr="003F0604">
        <w:rPr>
          <w:rFonts w:ascii="Times New Roman" w:hAnsi="Times New Roman"/>
          <w:sz w:val="28"/>
          <w:szCs w:val="28"/>
        </w:rPr>
        <w:t>вищої</w:t>
      </w:r>
      <w:proofErr w:type="spellEnd"/>
      <w:r w:rsidRPr="003F0604">
        <w:rPr>
          <w:rFonts w:ascii="Times New Roman" w:hAnsi="Times New Roman"/>
          <w:sz w:val="28"/>
          <w:szCs w:val="28"/>
        </w:rPr>
        <w:t xml:space="preserve"> </w:t>
      </w:r>
      <w:proofErr w:type="spellStart"/>
      <w:r w:rsidRPr="003F0604">
        <w:rPr>
          <w:rFonts w:ascii="Times New Roman" w:hAnsi="Times New Roman"/>
          <w:sz w:val="28"/>
          <w:szCs w:val="28"/>
        </w:rPr>
        <w:t>медичної</w:t>
      </w:r>
      <w:proofErr w:type="spellEnd"/>
      <w:r w:rsidRPr="003F0604">
        <w:rPr>
          <w:rFonts w:ascii="Times New Roman" w:hAnsi="Times New Roman"/>
          <w:sz w:val="28"/>
          <w:szCs w:val="28"/>
        </w:rPr>
        <w:t xml:space="preserve"> </w:t>
      </w:r>
      <w:proofErr w:type="spellStart"/>
      <w:r w:rsidRPr="003F0604">
        <w:rPr>
          <w:rFonts w:ascii="Times New Roman" w:hAnsi="Times New Roman"/>
          <w:sz w:val="28"/>
          <w:szCs w:val="28"/>
        </w:rPr>
        <w:t>освіти</w:t>
      </w:r>
      <w:proofErr w:type="spellEnd"/>
      <w:r w:rsidRPr="003F0604">
        <w:rPr>
          <w:rFonts w:ascii="Times New Roman" w:hAnsi="Times New Roman"/>
          <w:sz w:val="28"/>
          <w:szCs w:val="28"/>
        </w:rPr>
        <w:t xml:space="preserve">, </w:t>
      </w:r>
      <w:proofErr w:type="spellStart"/>
      <w:r w:rsidRPr="003F0604">
        <w:rPr>
          <w:rFonts w:ascii="Times New Roman" w:hAnsi="Times New Roman"/>
          <w:sz w:val="28"/>
          <w:szCs w:val="28"/>
        </w:rPr>
        <w:t>раніше</w:t>
      </w:r>
      <w:proofErr w:type="spellEnd"/>
      <w:r w:rsidRPr="003F0604">
        <w:rPr>
          <w:rFonts w:ascii="Times New Roman" w:hAnsi="Times New Roman"/>
          <w:sz w:val="28"/>
          <w:szCs w:val="28"/>
        </w:rPr>
        <w:t xml:space="preserve"> - </w:t>
      </w:r>
      <w:proofErr w:type="spellStart"/>
      <w:r w:rsidRPr="003F0604">
        <w:rPr>
          <w:rFonts w:ascii="Times New Roman" w:hAnsi="Times New Roman"/>
          <w:sz w:val="28"/>
          <w:szCs w:val="28"/>
        </w:rPr>
        <w:t>середня</w:t>
      </w:r>
      <w:proofErr w:type="spellEnd"/>
      <w:r w:rsidRPr="003F0604">
        <w:rPr>
          <w:rFonts w:ascii="Times New Roman" w:hAnsi="Times New Roman"/>
          <w:sz w:val="28"/>
          <w:szCs w:val="28"/>
        </w:rPr>
        <w:t xml:space="preserve"> </w:t>
      </w:r>
      <w:proofErr w:type="spellStart"/>
      <w:r w:rsidRPr="003F0604">
        <w:rPr>
          <w:rFonts w:ascii="Times New Roman" w:hAnsi="Times New Roman"/>
          <w:sz w:val="28"/>
          <w:szCs w:val="28"/>
        </w:rPr>
        <w:t>спеціальна</w:t>
      </w:r>
      <w:proofErr w:type="spellEnd"/>
      <w:r w:rsidRPr="003F0604">
        <w:rPr>
          <w:rFonts w:ascii="Times New Roman" w:hAnsi="Times New Roman"/>
          <w:sz w:val="28"/>
          <w:szCs w:val="28"/>
        </w:rPr>
        <w:t xml:space="preserve"> </w:t>
      </w:r>
      <w:proofErr w:type="spellStart"/>
      <w:r w:rsidRPr="003F0604">
        <w:rPr>
          <w:rFonts w:ascii="Times New Roman" w:hAnsi="Times New Roman"/>
          <w:sz w:val="28"/>
          <w:szCs w:val="28"/>
        </w:rPr>
        <w:t>освіта</w:t>
      </w:r>
      <w:proofErr w:type="spellEnd"/>
      <w:r w:rsidRPr="003F0604">
        <w:rPr>
          <w:rFonts w:ascii="Times New Roman" w:hAnsi="Times New Roman"/>
          <w:sz w:val="28"/>
          <w:szCs w:val="28"/>
        </w:rPr>
        <w:t xml:space="preserve">) </w:t>
      </w:r>
      <w:proofErr w:type="spellStart"/>
      <w:r w:rsidRPr="003F0604">
        <w:rPr>
          <w:rFonts w:ascii="Times New Roman" w:hAnsi="Times New Roman"/>
          <w:sz w:val="28"/>
          <w:szCs w:val="28"/>
        </w:rPr>
        <w:t>відносяться</w:t>
      </w:r>
      <w:proofErr w:type="spellEnd"/>
      <w:r w:rsidRPr="003F0604">
        <w:rPr>
          <w:rFonts w:ascii="Times New Roman" w:hAnsi="Times New Roman"/>
          <w:sz w:val="28"/>
          <w:szCs w:val="28"/>
        </w:rPr>
        <w:t xml:space="preserve"> до </w:t>
      </w:r>
      <w:proofErr w:type="spellStart"/>
      <w:r w:rsidRPr="003F0604">
        <w:rPr>
          <w:rFonts w:ascii="Times New Roman" w:hAnsi="Times New Roman"/>
          <w:sz w:val="28"/>
          <w:szCs w:val="28"/>
        </w:rPr>
        <w:t>фахівців</w:t>
      </w:r>
      <w:proofErr w:type="spellEnd"/>
      <w:r w:rsidRPr="003F0604">
        <w:rPr>
          <w:rFonts w:ascii="Times New Roman" w:hAnsi="Times New Roman"/>
          <w:sz w:val="28"/>
          <w:szCs w:val="28"/>
        </w:rPr>
        <w:t xml:space="preserve">, а </w:t>
      </w:r>
      <w:proofErr w:type="spellStart"/>
      <w:r w:rsidRPr="003F0604">
        <w:rPr>
          <w:rFonts w:ascii="Times New Roman" w:hAnsi="Times New Roman"/>
          <w:sz w:val="28"/>
          <w:szCs w:val="28"/>
        </w:rPr>
        <w:t>саме</w:t>
      </w:r>
      <w:proofErr w:type="spellEnd"/>
      <w:r w:rsidRPr="003F0604">
        <w:rPr>
          <w:rFonts w:ascii="Times New Roman" w:hAnsi="Times New Roman"/>
          <w:sz w:val="28"/>
          <w:szCs w:val="28"/>
        </w:rPr>
        <w:t xml:space="preserve"> </w:t>
      </w:r>
      <w:proofErr w:type="spellStart"/>
      <w:r w:rsidRPr="003F0604">
        <w:rPr>
          <w:rFonts w:ascii="Times New Roman" w:hAnsi="Times New Roman"/>
          <w:sz w:val="28"/>
          <w:szCs w:val="28"/>
        </w:rPr>
        <w:t>молодших</w:t>
      </w:r>
      <w:proofErr w:type="spellEnd"/>
      <w:r w:rsidRPr="003F0604">
        <w:rPr>
          <w:rFonts w:ascii="Times New Roman" w:hAnsi="Times New Roman"/>
          <w:sz w:val="28"/>
          <w:szCs w:val="28"/>
        </w:rPr>
        <w:t xml:space="preserve"> </w:t>
      </w:r>
      <w:proofErr w:type="spellStart"/>
      <w:r w:rsidRPr="003F0604">
        <w:rPr>
          <w:rFonts w:ascii="Times New Roman" w:hAnsi="Times New Roman"/>
          <w:sz w:val="28"/>
          <w:szCs w:val="28"/>
        </w:rPr>
        <w:t>спеціалістів</w:t>
      </w:r>
      <w:proofErr w:type="spellEnd"/>
      <w:r w:rsidRPr="003F0604">
        <w:rPr>
          <w:rFonts w:ascii="Times New Roman" w:hAnsi="Times New Roman"/>
          <w:sz w:val="28"/>
          <w:szCs w:val="28"/>
        </w:rPr>
        <w:t xml:space="preserve"> з </w:t>
      </w:r>
      <w:proofErr w:type="spellStart"/>
      <w:r w:rsidRPr="003F0604">
        <w:rPr>
          <w:rFonts w:ascii="Times New Roman" w:hAnsi="Times New Roman"/>
          <w:sz w:val="28"/>
          <w:szCs w:val="28"/>
        </w:rPr>
        <w:t>медичною</w:t>
      </w:r>
      <w:proofErr w:type="spellEnd"/>
      <w:r w:rsidRPr="003F0604">
        <w:rPr>
          <w:rFonts w:ascii="Times New Roman" w:hAnsi="Times New Roman"/>
          <w:sz w:val="28"/>
          <w:szCs w:val="28"/>
        </w:rPr>
        <w:t xml:space="preserve"> </w:t>
      </w:r>
      <w:proofErr w:type="spellStart"/>
      <w:r w:rsidRPr="003F0604">
        <w:rPr>
          <w:rFonts w:ascii="Times New Roman" w:hAnsi="Times New Roman"/>
          <w:sz w:val="28"/>
          <w:szCs w:val="28"/>
        </w:rPr>
        <w:t>освітою</w:t>
      </w:r>
      <w:proofErr w:type="spellEnd"/>
      <w:r w:rsidRPr="003F0604">
        <w:rPr>
          <w:rFonts w:ascii="Times New Roman" w:hAnsi="Times New Roman"/>
          <w:sz w:val="28"/>
          <w:szCs w:val="28"/>
        </w:rPr>
        <w:t xml:space="preserve"> </w:t>
      </w:r>
      <w:proofErr w:type="spellStart"/>
      <w:r w:rsidRPr="003F0604">
        <w:rPr>
          <w:rFonts w:ascii="Times New Roman" w:hAnsi="Times New Roman"/>
          <w:sz w:val="28"/>
          <w:szCs w:val="28"/>
        </w:rPr>
        <w:t>або</w:t>
      </w:r>
      <w:proofErr w:type="spellEnd"/>
      <w:r w:rsidRPr="003F0604">
        <w:rPr>
          <w:rFonts w:ascii="Times New Roman" w:hAnsi="Times New Roman"/>
          <w:sz w:val="28"/>
          <w:szCs w:val="28"/>
        </w:rPr>
        <w:t xml:space="preserve"> першим (</w:t>
      </w:r>
      <w:proofErr w:type="spellStart"/>
      <w:r w:rsidRPr="003F0604">
        <w:rPr>
          <w:rFonts w:ascii="Times New Roman" w:hAnsi="Times New Roman"/>
          <w:sz w:val="28"/>
          <w:szCs w:val="28"/>
        </w:rPr>
        <w:t>бакалаврський</w:t>
      </w:r>
      <w:proofErr w:type="spellEnd"/>
      <w:r w:rsidRPr="003F0604">
        <w:rPr>
          <w:rFonts w:ascii="Times New Roman" w:hAnsi="Times New Roman"/>
          <w:sz w:val="28"/>
          <w:szCs w:val="28"/>
        </w:rPr>
        <w:t xml:space="preserve">) </w:t>
      </w:r>
      <w:proofErr w:type="spellStart"/>
      <w:r w:rsidRPr="003F0604">
        <w:rPr>
          <w:rFonts w:ascii="Times New Roman" w:hAnsi="Times New Roman"/>
          <w:sz w:val="28"/>
          <w:szCs w:val="28"/>
        </w:rPr>
        <w:t>рівнем</w:t>
      </w:r>
      <w:proofErr w:type="spellEnd"/>
      <w:r w:rsidRPr="003F0604">
        <w:rPr>
          <w:rFonts w:ascii="Times New Roman" w:hAnsi="Times New Roman"/>
          <w:sz w:val="28"/>
          <w:szCs w:val="28"/>
        </w:rPr>
        <w:t xml:space="preserve"> </w:t>
      </w:r>
      <w:proofErr w:type="spellStart"/>
      <w:r w:rsidRPr="003F0604">
        <w:rPr>
          <w:rFonts w:ascii="Times New Roman" w:hAnsi="Times New Roman"/>
          <w:sz w:val="28"/>
          <w:szCs w:val="28"/>
        </w:rPr>
        <w:t>вищої</w:t>
      </w:r>
      <w:proofErr w:type="spellEnd"/>
      <w:r w:rsidRPr="003F0604">
        <w:rPr>
          <w:rFonts w:ascii="Times New Roman" w:hAnsi="Times New Roman"/>
          <w:sz w:val="28"/>
          <w:szCs w:val="28"/>
        </w:rPr>
        <w:t xml:space="preserve"> </w:t>
      </w:r>
      <w:proofErr w:type="spellStart"/>
      <w:r w:rsidRPr="003F0604">
        <w:rPr>
          <w:rFonts w:ascii="Times New Roman" w:hAnsi="Times New Roman"/>
          <w:sz w:val="28"/>
          <w:szCs w:val="28"/>
        </w:rPr>
        <w:t>медичної</w:t>
      </w:r>
      <w:proofErr w:type="spellEnd"/>
      <w:r w:rsidRPr="003F0604">
        <w:rPr>
          <w:rFonts w:ascii="Times New Roman" w:hAnsi="Times New Roman"/>
          <w:sz w:val="28"/>
          <w:szCs w:val="28"/>
        </w:rPr>
        <w:t xml:space="preserve"> </w:t>
      </w:r>
      <w:proofErr w:type="spellStart"/>
      <w:r w:rsidRPr="003F0604">
        <w:rPr>
          <w:rFonts w:ascii="Times New Roman" w:hAnsi="Times New Roman"/>
          <w:sz w:val="28"/>
          <w:szCs w:val="28"/>
        </w:rPr>
        <w:t>освіти</w:t>
      </w:r>
      <w:proofErr w:type="spellEnd"/>
      <w:r w:rsidRPr="003F0604">
        <w:rPr>
          <w:rFonts w:ascii="Times New Roman" w:hAnsi="Times New Roman"/>
          <w:sz w:val="28"/>
          <w:szCs w:val="28"/>
        </w:rPr>
        <w:t xml:space="preserve"> </w:t>
      </w:r>
      <w:proofErr w:type="spellStart"/>
      <w:r w:rsidRPr="003F0604">
        <w:rPr>
          <w:rFonts w:ascii="Times New Roman" w:hAnsi="Times New Roman"/>
          <w:sz w:val="28"/>
          <w:szCs w:val="28"/>
        </w:rPr>
        <w:t>або</w:t>
      </w:r>
      <w:proofErr w:type="spellEnd"/>
      <w:r w:rsidRPr="003F0604">
        <w:rPr>
          <w:rFonts w:ascii="Times New Roman" w:hAnsi="Times New Roman"/>
          <w:sz w:val="28"/>
          <w:szCs w:val="28"/>
        </w:rPr>
        <w:t xml:space="preserve"> </w:t>
      </w:r>
      <w:proofErr w:type="spellStart"/>
      <w:r w:rsidRPr="003F0604">
        <w:rPr>
          <w:rFonts w:ascii="Times New Roman" w:hAnsi="Times New Roman"/>
          <w:sz w:val="28"/>
          <w:szCs w:val="28"/>
        </w:rPr>
        <w:t>фахівців</w:t>
      </w:r>
      <w:proofErr w:type="spellEnd"/>
      <w:r w:rsidRPr="003F0604">
        <w:rPr>
          <w:rFonts w:ascii="Times New Roman" w:hAnsi="Times New Roman"/>
          <w:sz w:val="28"/>
          <w:szCs w:val="28"/>
        </w:rPr>
        <w:t xml:space="preserve"> з </w:t>
      </w:r>
      <w:proofErr w:type="spellStart"/>
      <w:r w:rsidRPr="003F0604">
        <w:rPr>
          <w:rFonts w:ascii="Times New Roman" w:hAnsi="Times New Roman"/>
          <w:sz w:val="28"/>
          <w:szCs w:val="28"/>
        </w:rPr>
        <w:t>початковим</w:t>
      </w:r>
      <w:proofErr w:type="spellEnd"/>
      <w:r w:rsidRPr="003F0604">
        <w:rPr>
          <w:rFonts w:ascii="Times New Roman" w:hAnsi="Times New Roman"/>
          <w:sz w:val="28"/>
          <w:szCs w:val="28"/>
        </w:rPr>
        <w:t xml:space="preserve"> </w:t>
      </w:r>
      <w:proofErr w:type="spellStart"/>
      <w:r w:rsidRPr="003F0604">
        <w:rPr>
          <w:rFonts w:ascii="Times New Roman" w:hAnsi="Times New Roman"/>
          <w:sz w:val="28"/>
          <w:szCs w:val="28"/>
        </w:rPr>
        <w:t>рівнем</w:t>
      </w:r>
      <w:proofErr w:type="spellEnd"/>
      <w:r w:rsidRPr="003F0604">
        <w:rPr>
          <w:rFonts w:ascii="Times New Roman" w:hAnsi="Times New Roman"/>
          <w:sz w:val="28"/>
          <w:szCs w:val="28"/>
        </w:rPr>
        <w:t xml:space="preserve"> (короткий цикл) </w:t>
      </w:r>
      <w:proofErr w:type="spellStart"/>
      <w:r w:rsidRPr="003F0604">
        <w:rPr>
          <w:rFonts w:ascii="Times New Roman" w:hAnsi="Times New Roman"/>
          <w:sz w:val="28"/>
          <w:szCs w:val="28"/>
        </w:rPr>
        <w:t>вищої</w:t>
      </w:r>
      <w:proofErr w:type="spellEnd"/>
      <w:r w:rsidRPr="003F0604">
        <w:rPr>
          <w:rFonts w:ascii="Times New Roman" w:hAnsi="Times New Roman"/>
          <w:sz w:val="28"/>
          <w:szCs w:val="28"/>
        </w:rPr>
        <w:t xml:space="preserve"> </w:t>
      </w:r>
      <w:proofErr w:type="spellStart"/>
      <w:r w:rsidRPr="003F0604">
        <w:rPr>
          <w:rFonts w:ascii="Times New Roman" w:hAnsi="Times New Roman"/>
          <w:sz w:val="28"/>
          <w:szCs w:val="28"/>
        </w:rPr>
        <w:t>медичної</w:t>
      </w:r>
      <w:proofErr w:type="spellEnd"/>
      <w:r w:rsidRPr="003F0604">
        <w:rPr>
          <w:rFonts w:ascii="Times New Roman" w:hAnsi="Times New Roman"/>
          <w:sz w:val="28"/>
          <w:szCs w:val="28"/>
        </w:rPr>
        <w:t xml:space="preserve"> </w:t>
      </w:r>
      <w:proofErr w:type="spellStart"/>
      <w:r w:rsidRPr="003F0604">
        <w:rPr>
          <w:rFonts w:ascii="Times New Roman" w:hAnsi="Times New Roman"/>
          <w:sz w:val="28"/>
          <w:szCs w:val="28"/>
        </w:rPr>
        <w:t>освіти</w:t>
      </w:r>
      <w:proofErr w:type="spellEnd"/>
      <w:r w:rsidRPr="003F0604">
        <w:rPr>
          <w:rFonts w:ascii="Times New Roman" w:hAnsi="Times New Roman"/>
          <w:sz w:val="28"/>
          <w:szCs w:val="28"/>
        </w:rPr>
        <w:t>.</w:t>
      </w:r>
    </w:p>
    <w:p w:rsidR="00781EDE" w:rsidRPr="003F0604" w:rsidRDefault="00781EDE" w:rsidP="00781EDE">
      <w:pPr>
        <w:spacing w:line="240" w:lineRule="auto"/>
        <w:ind w:firstLine="709"/>
        <w:contextualSpacing/>
        <w:jc w:val="both"/>
        <w:rPr>
          <w:rFonts w:ascii="Times New Roman" w:hAnsi="Times New Roman"/>
          <w:sz w:val="28"/>
          <w:szCs w:val="28"/>
        </w:rPr>
      </w:pPr>
      <w:proofErr w:type="spellStart"/>
      <w:r w:rsidRPr="003F0604">
        <w:rPr>
          <w:rFonts w:ascii="Times New Roman" w:hAnsi="Times New Roman"/>
          <w:sz w:val="28"/>
          <w:szCs w:val="28"/>
        </w:rPr>
        <w:t>Доцільно</w:t>
      </w:r>
      <w:proofErr w:type="spellEnd"/>
      <w:r w:rsidRPr="003F0604">
        <w:rPr>
          <w:rFonts w:ascii="Times New Roman" w:hAnsi="Times New Roman"/>
          <w:sz w:val="28"/>
          <w:szCs w:val="28"/>
        </w:rPr>
        <w:t xml:space="preserve"> </w:t>
      </w:r>
      <w:proofErr w:type="spellStart"/>
      <w:r w:rsidRPr="003F0604">
        <w:rPr>
          <w:rFonts w:ascii="Times New Roman" w:hAnsi="Times New Roman"/>
          <w:sz w:val="28"/>
          <w:szCs w:val="28"/>
        </w:rPr>
        <w:t>зазначити</w:t>
      </w:r>
      <w:proofErr w:type="spellEnd"/>
      <w:r w:rsidRPr="003F0604">
        <w:rPr>
          <w:rFonts w:ascii="Times New Roman" w:hAnsi="Times New Roman"/>
          <w:sz w:val="28"/>
          <w:szCs w:val="28"/>
        </w:rPr>
        <w:t xml:space="preserve">, </w:t>
      </w:r>
      <w:proofErr w:type="spellStart"/>
      <w:r w:rsidRPr="003F0604">
        <w:rPr>
          <w:rFonts w:ascii="Times New Roman" w:hAnsi="Times New Roman"/>
          <w:sz w:val="28"/>
          <w:szCs w:val="28"/>
        </w:rPr>
        <w:t>що</w:t>
      </w:r>
      <w:proofErr w:type="spellEnd"/>
      <w:r w:rsidRPr="003F0604">
        <w:rPr>
          <w:rFonts w:ascii="Times New Roman" w:hAnsi="Times New Roman"/>
          <w:sz w:val="28"/>
          <w:szCs w:val="28"/>
        </w:rPr>
        <w:t xml:space="preserve"> </w:t>
      </w:r>
      <w:proofErr w:type="spellStart"/>
      <w:r w:rsidRPr="003F0604">
        <w:rPr>
          <w:rFonts w:ascii="Times New Roman" w:hAnsi="Times New Roman"/>
          <w:sz w:val="28"/>
          <w:szCs w:val="28"/>
        </w:rPr>
        <w:t>постановою</w:t>
      </w:r>
      <w:proofErr w:type="spellEnd"/>
      <w:r w:rsidRPr="003F0604">
        <w:rPr>
          <w:rFonts w:ascii="Times New Roman" w:hAnsi="Times New Roman"/>
          <w:sz w:val="28"/>
          <w:szCs w:val="28"/>
        </w:rPr>
        <w:t xml:space="preserve"> </w:t>
      </w:r>
      <w:proofErr w:type="spellStart"/>
      <w:r w:rsidRPr="003F0604">
        <w:rPr>
          <w:rFonts w:ascii="Times New Roman" w:hAnsi="Times New Roman"/>
          <w:sz w:val="28"/>
          <w:szCs w:val="28"/>
        </w:rPr>
        <w:t>Кабінету</w:t>
      </w:r>
      <w:proofErr w:type="spellEnd"/>
      <w:r w:rsidRPr="003F0604">
        <w:rPr>
          <w:rFonts w:ascii="Times New Roman" w:hAnsi="Times New Roman"/>
          <w:sz w:val="28"/>
          <w:szCs w:val="28"/>
        </w:rPr>
        <w:t xml:space="preserve"> </w:t>
      </w:r>
      <w:proofErr w:type="spellStart"/>
      <w:r w:rsidRPr="003F0604">
        <w:rPr>
          <w:rFonts w:ascii="Times New Roman" w:hAnsi="Times New Roman"/>
          <w:sz w:val="28"/>
          <w:szCs w:val="28"/>
        </w:rPr>
        <w:t>Міністрів</w:t>
      </w:r>
      <w:proofErr w:type="spellEnd"/>
      <w:r w:rsidRPr="003F0604">
        <w:rPr>
          <w:rFonts w:ascii="Times New Roman" w:hAnsi="Times New Roman"/>
          <w:sz w:val="28"/>
          <w:szCs w:val="28"/>
        </w:rPr>
        <w:t xml:space="preserve"> </w:t>
      </w:r>
      <w:proofErr w:type="spellStart"/>
      <w:r w:rsidRPr="003F0604">
        <w:rPr>
          <w:rFonts w:ascii="Times New Roman" w:hAnsi="Times New Roman"/>
          <w:sz w:val="28"/>
          <w:szCs w:val="28"/>
        </w:rPr>
        <w:t>України</w:t>
      </w:r>
      <w:proofErr w:type="spellEnd"/>
      <w:r w:rsidRPr="003F0604">
        <w:rPr>
          <w:rFonts w:ascii="Times New Roman" w:hAnsi="Times New Roman"/>
          <w:sz w:val="28"/>
          <w:szCs w:val="28"/>
        </w:rPr>
        <w:t xml:space="preserve"> </w:t>
      </w:r>
      <w:proofErr w:type="spellStart"/>
      <w:r w:rsidRPr="003F0604">
        <w:rPr>
          <w:rFonts w:ascii="Times New Roman" w:hAnsi="Times New Roman"/>
          <w:sz w:val="28"/>
          <w:szCs w:val="28"/>
        </w:rPr>
        <w:t>від</w:t>
      </w:r>
      <w:proofErr w:type="spellEnd"/>
      <w:r w:rsidRPr="003F0604">
        <w:rPr>
          <w:rFonts w:ascii="Times New Roman" w:hAnsi="Times New Roman"/>
          <w:sz w:val="28"/>
          <w:szCs w:val="28"/>
        </w:rPr>
        <w:t xml:space="preserve"> 29</w:t>
      </w:r>
      <w:r w:rsidRPr="003F0604">
        <w:rPr>
          <w:rFonts w:ascii="Times New Roman" w:hAnsi="Times New Roman"/>
          <w:sz w:val="28"/>
          <w:szCs w:val="28"/>
          <w:lang w:val="uk-UA"/>
        </w:rPr>
        <w:t> </w:t>
      </w:r>
      <w:proofErr w:type="spellStart"/>
      <w:r w:rsidRPr="003F0604">
        <w:rPr>
          <w:rFonts w:ascii="Times New Roman" w:hAnsi="Times New Roman"/>
          <w:sz w:val="28"/>
          <w:szCs w:val="28"/>
        </w:rPr>
        <w:t>квітня</w:t>
      </w:r>
      <w:proofErr w:type="spellEnd"/>
      <w:r w:rsidRPr="003F0604">
        <w:rPr>
          <w:rFonts w:ascii="Times New Roman" w:hAnsi="Times New Roman"/>
          <w:sz w:val="28"/>
          <w:szCs w:val="28"/>
        </w:rPr>
        <w:t xml:space="preserve"> 2015 року № 266 </w:t>
      </w:r>
      <w:proofErr w:type="spellStart"/>
      <w:r w:rsidRPr="003F0604">
        <w:rPr>
          <w:rFonts w:ascii="Times New Roman" w:hAnsi="Times New Roman"/>
          <w:sz w:val="28"/>
          <w:szCs w:val="28"/>
        </w:rPr>
        <w:t>затверджено</w:t>
      </w:r>
      <w:proofErr w:type="spellEnd"/>
      <w:r w:rsidRPr="003F0604">
        <w:rPr>
          <w:rFonts w:ascii="Times New Roman" w:hAnsi="Times New Roman"/>
          <w:sz w:val="28"/>
          <w:szCs w:val="28"/>
        </w:rPr>
        <w:t xml:space="preserve"> </w:t>
      </w:r>
      <w:proofErr w:type="spellStart"/>
      <w:r w:rsidRPr="003F0604">
        <w:rPr>
          <w:rFonts w:ascii="Times New Roman" w:hAnsi="Times New Roman"/>
          <w:sz w:val="28"/>
          <w:szCs w:val="28"/>
        </w:rPr>
        <w:t>перелік</w:t>
      </w:r>
      <w:proofErr w:type="spellEnd"/>
      <w:r w:rsidRPr="003F0604">
        <w:rPr>
          <w:rFonts w:ascii="Times New Roman" w:hAnsi="Times New Roman"/>
          <w:sz w:val="28"/>
          <w:szCs w:val="28"/>
        </w:rPr>
        <w:t xml:space="preserve"> </w:t>
      </w:r>
      <w:proofErr w:type="spellStart"/>
      <w:r w:rsidRPr="003F0604">
        <w:rPr>
          <w:rFonts w:ascii="Times New Roman" w:hAnsi="Times New Roman"/>
          <w:sz w:val="28"/>
          <w:szCs w:val="28"/>
        </w:rPr>
        <w:t>галузей</w:t>
      </w:r>
      <w:proofErr w:type="spellEnd"/>
      <w:r w:rsidRPr="003F0604">
        <w:rPr>
          <w:rFonts w:ascii="Times New Roman" w:hAnsi="Times New Roman"/>
          <w:sz w:val="28"/>
          <w:szCs w:val="28"/>
        </w:rPr>
        <w:t xml:space="preserve"> </w:t>
      </w:r>
      <w:proofErr w:type="spellStart"/>
      <w:r w:rsidRPr="003F0604">
        <w:rPr>
          <w:rFonts w:ascii="Times New Roman" w:hAnsi="Times New Roman"/>
          <w:sz w:val="28"/>
          <w:szCs w:val="28"/>
        </w:rPr>
        <w:t>знань</w:t>
      </w:r>
      <w:proofErr w:type="spellEnd"/>
      <w:r w:rsidRPr="003F0604">
        <w:rPr>
          <w:rFonts w:ascii="Times New Roman" w:hAnsi="Times New Roman"/>
          <w:sz w:val="28"/>
          <w:szCs w:val="28"/>
        </w:rPr>
        <w:t xml:space="preserve"> і </w:t>
      </w:r>
      <w:proofErr w:type="spellStart"/>
      <w:r w:rsidRPr="003F0604">
        <w:rPr>
          <w:rFonts w:ascii="Times New Roman" w:hAnsi="Times New Roman"/>
          <w:sz w:val="28"/>
          <w:szCs w:val="28"/>
        </w:rPr>
        <w:t>спеціальностей</w:t>
      </w:r>
      <w:proofErr w:type="spellEnd"/>
      <w:r w:rsidRPr="003F0604">
        <w:rPr>
          <w:rFonts w:ascii="Times New Roman" w:hAnsi="Times New Roman"/>
          <w:sz w:val="28"/>
          <w:szCs w:val="28"/>
        </w:rPr>
        <w:t xml:space="preserve">, за </w:t>
      </w:r>
      <w:proofErr w:type="spellStart"/>
      <w:r w:rsidRPr="003F0604">
        <w:rPr>
          <w:rFonts w:ascii="Times New Roman" w:hAnsi="Times New Roman"/>
          <w:sz w:val="28"/>
          <w:szCs w:val="28"/>
        </w:rPr>
        <w:t>якими</w:t>
      </w:r>
      <w:proofErr w:type="spellEnd"/>
      <w:r w:rsidRPr="003F0604">
        <w:rPr>
          <w:rFonts w:ascii="Times New Roman" w:hAnsi="Times New Roman"/>
          <w:sz w:val="28"/>
          <w:szCs w:val="28"/>
        </w:rPr>
        <w:t xml:space="preserve"> </w:t>
      </w:r>
      <w:proofErr w:type="spellStart"/>
      <w:r w:rsidRPr="003F0604">
        <w:rPr>
          <w:rFonts w:ascii="Times New Roman" w:hAnsi="Times New Roman"/>
          <w:sz w:val="28"/>
          <w:szCs w:val="28"/>
        </w:rPr>
        <w:t>здійснюється</w:t>
      </w:r>
      <w:proofErr w:type="spellEnd"/>
      <w:r w:rsidRPr="003F0604">
        <w:rPr>
          <w:rFonts w:ascii="Times New Roman" w:hAnsi="Times New Roman"/>
          <w:sz w:val="28"/>
          <w:szCs w:val="28"/>
        </w:rPr>
        <w:t xml:space="preserve"> </w:t>
      </w:r>
      <w:proofErr w:type="spellStart"/>
      <w:r w:rsidRPr="003F0604">
        <w:rPr>
          <w:rFonts w:ascii="Times New Roman" w:hAnsi="Times New Roman"/>
          <w:sz w:val="28"/>
          <w:szCs w:val="28"/>
        </w:rPr>
        <w:t>підготовка</w:t>
      </w:r>
      <w:proofErr w:type="spellEnd"/>
      <w:r w:rsidRPr="003F0604">
        <w:rPr>
          <w:rFonts w:ascii="Times New Roman" w:hAnsi="Times New Roman"/>
          <w:sz w:val="28"/>
          <w:szCs w:val="28"/>
        </w:rPr>
        <w:t xml:space="preserve"> </w:t>
      </w:r>
      <w:proofErr w:type="spellStart"/>
      <w:r w:rsidRPr="003F0604">
        <w:rPr>
          <w:rFonts w:ascii="Times New Roman" w:hAnsi="Times New Roman"/>
          <w:sz w:val="28"/>
          <w:szCs w:val="28"/>
        </w:rPr>
        <w:t>здобувачів</w:t>
      </w:r>
      <w:proofErr w:type="spellEnd"/>
      <w:r w:rsidRPr="003F0604">
        <w:rPr>
          <w:rFonts w:ascii="Times New Roman" w:hAnsi="Times New Roman"/>
          <w:sz w:val="28"/>
          <w:szCs w:val="28"/>
        </w:rPr>
        <w:t xml:space="preserve"> </w:t>
      </w:r>
      <w:proofErr w:type="spellStart"/>
      <w:r w:rsidRPr="003F0604">
        <w:rPr>
          <w:rFonts w:ascii="Times New Roman" w:hAnsi="Times New Roman"/>
          <w:sz w:val="28"/>
          <w:szCs w:val="28"/>
        </w:rPr>
        <w:t>вищої</w:t>
      </w:r>
      <w:proofErr w:type="spellEnd"/>
      <w:r w:rsidRPr="003F0604">
        <w:rPr>
          <w:rFonts w:ascii="Times New Roman" w:hAnsi="Times New Roman"/>
          <w:sz w:val="28"/>
          <w:szCs w:val="28"/>
        </w:rPr>
        <w:t xml:space="preserve"> </w:t>
      </w:r>
      <w:proofErr w:type="spellStart"/>
      <w:r w:rsidRPr="003F0604">
        <w:rPr>
          <w:rFonts w:ascii="Times New Roman" w:hAnsi="Times New Roman"/>
          <w:sz w:val="28"/>
          <w:szCs w:val="28"/>
        </w:rPr>
        <w:t>освіти</w:t>
      </w:r>
      <w:proofErr w:type="spellEnd"/>
      <w:r w:rsidRPr="003F0604">
        <w:rPr>
          <w:rFonts w:ascii="Times New Roman" w:hAnsi="Times New Roman"/>
          <w:sz w:val="28"/>
          <w:szCs w:val="28"/>
        </w:rPr>
        <w:t>.</w:t>
      </w:r>
    </w:p>
    <w:p w:rsidR="00781EDE" w:rsidRPr="003F0604" w:rsidRDefault="00781EDE" w:rsidP="00781EDE">
      <w:pPr>
        <w:spacing w:line="240" w:lineRule="auto"/>
        <w:ind w:firstLine="709"/>
        <w:contextualSpacing/>
        <w:jc w:val="both"/>
        <w:rPr>
          <w:rFonts w:ascii="Times New Roman" w:hAnsi="Times New Roman"/>
          <w:sz w:val="28"/>
          <w:szCs w:val="28"/>
        </w:rPr>
      </w:pPr>
      <w:proofErr w:type="spellStart"/>
      <w:r w:rsidRPr="003F0604">
        <w:rPr>
          <w:rFonts w:ascii="Times New Roman" w:hAnsi="Times New Roman"/>
          <w:sz w:val="28"/>
          <w:szCs w:val="28"/>
        </w:rPr>
        <w:t>Запровадження</w:t>
      </w:r>
      <w:proofErr w:type="spellEnd"/>
      <w:r w:rsidRPr="003F0604">
        <w:rPr>
          <w:rFonts w:ascii="Times New Roman" w:hAnsi="Times New Roman"/>
          <w:sz w:val="28"/>
          <w:szCs w:val="28"/>
        </w:rPr>
        <w:t xml:space="preserve"> </w:t>
      </w:r>
      <w:proofErr w:type="spellStart"/>
      <w:r w:rsidRPr="003F0604">
        <w:rPr>
          <w:rFonts w:ascii="Times New Roman" w:hAnsi="Times New Roman"/>
          <w:sz w:val="28"/>
          <w:szCs w:val="28"/>
        </w:rPr>
        <w:t>переліку</w:t>
      </w:r>
      <w:proofErr w:type="spellEnd"/>
      <w:r w:rsidRPr="003F0604">
        <w:rPr>
          <w:rFonts w:ascii="Times New Roman" w:hAnsi="Times New Roman"/>
          <w:sz w:val="28"/>
          <w:szCs w:val="28"/>
        </w:rPr>
        <w:t xml:space="preserve"> </w:t>
      </w:r>
      <w:proofErr w:type="spellStart"/>
      <w:r w:rsidRPr="003F0604">
        <w:rPr>
          <w:rFonts w:ascii="Times New Roman" w:hAnsi="Times New Roman"/>
          <w:sz w:val="28"/>
          <w:szCs w:val="28"/>
        </w:rPr>
        <w:t>галузей</w:t>
      </w:r>
      <w:proofErr w:type="spellEnd"/>
      <w:r w:rsidRPr="003F0604">
        <w:rPr>
          <w:rFonts w:ascii="Times New Roman" w:hAnsi="Times New Roman"/>
          <w:sz w:val="28"/>
          <w:szCs w:val="28"/>
        </w:rPr>
        <w:t xml:space="preserve"> </w:t>
      </w:r>
      <w:proofErr w:type="spellStart"/>
      <w:r w:rsidRPr="003F0604">
        <w:rPr>
          <w:rFonts w:ascii="Times New Roman" w:hAnsi="Times New Roman"/>
          <w:sz w:val="28"/>
          <w:szCs w:val="28"/>
        </w:rPr>
        <w:t>знань</w:t>
      </w:r>
      <w:proofErr w:type="spellEnd"/>
      <w:r w:rsidRPr="003F0604">
        <w:rPr>
          <w:rFonts w:ascii="Times New Roman" w:hAnsi="Times New Roman"/>
          <w:sz w:val="28"/>
          <w:szCs w:val="28"/>
        </w:rPr>
        <w:t xml:space="preserve"> і </w:t>
      </w:r>
      <w:proofErr w:type="spellStart"/>
      <w:r w:rsidRPr="003F0604">
        <w:rPr>
          <w:rFonts w:ascii="Times New Roman" w:hAnsi="Times New Roman"/>
          <w:sz w:val="28"/>
          <w:szCs w:val="28"/>
        </w:rPr>
        <w:t>спеціальностей</w:t>
      </w:r>
      <w:proofErr w:type="spellEnd"/>
      <w:r w:rsidRPr="003F0604">
        <w:rPr>
          <w:rFonts w:ascii="Times New Roman" w:hAnsi="Times New Roman"/>
          <w:sz w:val="28"/>
          <w:szCs w:val="28"/>
        </w:rPr>
        <w:t xml:space="preserve">, за </w:t>
      </w:r>
      <w:proofErr w:type="spellStart"/>
      <w:r w:rsidRPr="003F0604">
        <w:rPr>
          <w:rFonts w:ascii="Times New Roman" w:hAnsi="Times New Roman"/>
          <w:sz w:val="28"/>
          <w:szCs w:val="28"/>
        </w:rPr>
        <w:t>якими</w:t>
      </w:r>
      <w:proofErr w:type="spellEnd"/>
      <w:r w:rsidRPr="003F0604">
        <w:rPr>
          <w:rFonts w:ascii="Times New Roman" w:hAnsi="Times New Roman"/>
          <w:sz w:val="28"/>
          <w:szCs w:val="28"/>
        </w:rPr>
        <w:t xml:space="preserve"> </w:t>
      </w:r>
      <w:proofErr w:type="spellStart"/>
      <w:r w:rsidRPr="003F0604">
        <w:rPr>
          <w:rFonts w:ascii="Times New Roman" w:hAnsi="Times New Roman"/>
          <w:sz w:val="28"/>
          <w:szCs w:val="28"/>
        </w:rPr>
        <w:t>здійснюється</w:t>
      </w:r>
      <w:proofErr w:type="spellEnd"/>
      <w:r w:rsidRPr="003F0604">
        <w:rPr>
          <w:rFonts w:ascii="Times New Roman" w:hAnsi="Times New Roman"/>
          <w:sz w:val="28"/>
          <w:szCs w:val="28"/>
        </w:rPr>
        <w:t xml:space="preserve"> </w:t>
      </w:r>
      <w:proofErr w:type="spellStart"/>
      <w:r w:rsidRPr="003F0604">
        <w:rPr>
          <w:rFonts w:ascii="Times New Roman" w:hAnsi="Times New Roman"/>
          <w:sz w:val="28"/>
          <w:szCs w:val="28"/>
        </w:rPr>
        <w:t>підготовка</w:t>
      </w:r>
      <w:proofErr w:type="spellEnd"/>
      <w:r w:rsidRPr="003F0604">
        <w:rPr>
          <w:rFonts w:ascii="Times New Roman" w:hAnsi="Times New Roman"/>
          <w:sz w:val="28"/>
          <w:szCs w:val="28"/>
        </w:rPr>
        <w:t xml:space="preserve"> </w:t>
      </w:r>
      <w:proofErr w:type="spellStart"/>
      <w:r w:rsidRPr="003F0604">
        <w:rPr>
          <w:rFonts w:ascii="Times New Roman" w:hAnsi="Times New Roman"/>
          <w:sz w:val="28"/>
          <w:szCs w:val="28"/>
        </w:rPr>
        <w:t>здобувачів</w:t>
      </w:r>
      <w:proofErr w:type="spellEnd"/>
      <w:r w:rsidRPr="003F0604">
        <w:rPr>
          <w:rFonts w:ascii="Times New Roman" w:hAnsi="Times New Roman"/>
          <w:sz w:val="28"/>
          <w:szCs w:val="28"/>
        </w:rPr>
        <w:t xml:space="preserve"> </w:t>
      </w:r>
      <w:proofErr w:type="spellStart"/>
      <w:r w:rsidRPr="003F0604">
        <w:rPr>
          <w:rFonts w:ascii="Times New Roman" w:hAnsi="Times New Roman"/>
          <w:sz w:val="28"/>
          <w:szCs w:val="28"/>
        </w:rPr>
        <w:t>вищої</w:t>
      </w:r>
      <w:proofErr w:type="spellEnd"/>
      <w:r w:rsidRPr="003F0604">
        <w:rPr>
          <w:rFonts w:ascii="Times New Roman" w:hAnsi="Times New Roman"/>
          <w:sz w:val="28"/>
          <w:szCs w:val="28"/>
        </w:rPr>
        <w:t xml:space="preserve"> </w:t>
      </w:r>
      <w:proofErr w:type="spellStart"/>
      <w:r w:rsidRPr="003F0604">
        <w:rPr>
          <w:rFonts w:ascii="Times New Roman" w:hAnsi="Times New Roman"/>
          <w:sz w:val="28"/>
          <w:szCs w:val="28"/>
        </w:rPr>
        <w:t>освіти</w:t>
      </w:r>
      <w:proofErr w:type="spellEnd"/>
      <w:r w:rsidRPr="003F0604">
        <w:rPr>
          <w:rFonts w:ascii="Times New Roman" w:hAnsi="Times New Roman"/>
          <w:sz w:val="28"/>
          <w:szCs w:val="28"/>
        </w:rPr>
        <w:t xml:space="preserve">, </w:t>
      </w:r>
      <w:proofErr w:type="spellStart"/>
      <w:r w:rsidRPr="003F0604">
        <w:rPr>
          <w:rFonts w:ascii="Times New Roman" w:hAnsi="Times New Roman"/>
          <w:sz w:val="28"/>
          <w:szCs w:val="28"/>
        </w:rPr>
        <w:t>затвердженого</w:t>
      </w:r>
      <w:proofErr w:type="spellEnd"/>
      <w:r w:rsidRPr="003F0604">
        <w:rPr>
          <w:rFonts w:ascii="Times New Roman" w:hAnsi="Times New Roman"/>
          <w:sz w:val="28"/>
          <w:szCs w:val="28"/>
        </w:rPr>
        <w:t xml:space="preserve"> </w:t>
      </w:r>
      <w:proofErr w:type="spellStart"/>
      <w:r w:rsidRPr="003F0604">
        <w:rPr>
          <w:rFonts w:ascii="Times New Roman" w:hAnsi="Times New Roman"/>
          <w:sz w:val="28"/>
          <w:szCs w:val="28"/>
        </w:rPr>
        <w:t>постановою</w:t>
      </w:r>
      <w:proofErr w:type="spellEnd"/>
      <w:r w:rsidRPr="003F0604">
        <w:rPr>
          <w:rFonts w:ascii="Times New Roman" w:hAnsi="Times New Roman"/>
          <w:sz w:val="28"/>
          <w:szCs w:val="28"/>
        </w:rPr>
        <w:t xml:space="preserve"> </w:t>
      </w:r>
      <w:proofErr w:type="spellStart"/>
      <w:r w:rsidRPr="003F0604">
        <w:rPr>
          <w:rFonts w:ascii="Times New Roman" w:hAnsi="Times New Roman"/>
          <w:sz w:val="28"/>
          <w:szCs w:val="28"/>
        </w:rPr>
        <w:t>Кабінету</w:t>
      </w:r>
      <w:proofErr w:type="spellEnd"/>
      <w:r w:rsidRPr="003F0604">
        <w:rPr>
          <w:rFonts w:ascii="Times New Roman" w:hAnsi="Times New Roman"/>
          <w:sz w:val="28"/>
          <w:szCs w:val="28"/>
        </w:rPr>
        <w:t xml:space="preserve"> </w:t>
      </w:r>
      <w:proofErr w:type="spellStart"/>
      <w:r w:rsidRPr="003F0604">
        <w:rPr>
          <w:rFonts w:ascii="Times New Roman" w:hAnsi="Times New Roman"/>
          <w:sz w:val="28"/>
          <w:szCs w:val="28"/>
        </w:rPr>
        <w:t>Міністрів</w:t>
      </w:r>
      <w:proofErr w:type="spellEnd"/>
      <w:r w:rsidRPr="003F0604">
        <w:rPr>
          <w:rFonts w:ascii="Times New Roman" w:hAnsi="Times New Roman"/>
          <w:sz w:val="28"/>
          <w:szCs w:val="28"/>
        </w:rPr>
        <w:t xml:space="preserve"> </w:t>
      </w:r>
      <w:proofErr w:type="spellStart"/>
      <w:r w:rsidRPr="003F0604">
        <w:rPr>
          <w:rFonts w:ascii="Times New Roman" w:hAnsi="Times New Roman"/>
          <w:sz w:val="28"/>
          <w:szCs w:val="28"/>
        </w:rPr>
        <w:t>України</w:t>
      </w:r>
      <w:proofErr w:type="spellEnd"/>
      <w:r w:rsidRPr="003F0604">
        <w:rPr>
          <w:rFonts w:ascii="Times New Roman" w:hAnsi="Times New Roman"/>
          <w:sz w:val="28"/>
          <w:szCs w:val="28"/>
        </w:rPr>
        <w:t xml:space="preserve"> </w:t>
      </w:r>
      <w:proofErr w:type="spellStart"/>
      <w:r w:rsidRPr="003F0604">
        <w:rPr>
          <w:rFonts w:ascii="Times New Roman" w:hAnsi="Times New Roman"/>
          <w:sz w:val="28"/>
          <w:szCs w:val="28"/>
        </w:rPr>
        <w:t>від</w:t>
      </w:r>
      <w:proofErr w:type="spellEnd"/>
      <w:r w:rsidRPr="003F0604">
        <w:rPr>
          <w:rFonts w:ascii="Times New Roman" w:hAnsi="Times New Roman"/>
          <w:sz w:val="28"/>
          <w:szCs w:val="28"/>
        </w:rPr>
        <w:t xml:space="preserve"> 29 </w:t>
      </w:r>
      <w:proofErr w:type="spellStart"/>
      <w:r w:rsidRPr="003F0604">
        <w:rPr>
          <w:rFonts w:ascii="Times New Roman" w:hAnsi="Times New Roman"/>
          <w:sz w:val="28"/>
          <w:szCs w:val="28"/>
        </w:rPr>
        <w:t>квітня</w:t>
      </w:r>
      <w:proofErr w:type="spellEnd"/>
      <w:r w:rsidRPr="003F0604">
        <w:rPr>
          <w:rFonts w:ascii="Times New Roman" w:hAnsi="Times New Roman"/>
          <w:sz w:val="28"/>
          <w:szCs w:val="28"/>
        </w:rPr>
        <w:t xml:space="preserve"> 2015 року № 266 </w:t>
      </w:r>
      <w:proofErr w:type="spellStart"/>
      <w:r w:rsidRPr="003F0604">
        <w:rPr>
          <w:rFonts w:ascii="Times New Roman" w:hAnsi="Times New Roman"/>
          <w:sz w:val="28"/>
          <w:szCs w:val="28"/>
        </w:rPr>
        <w:t>визначено</w:t>
      </w:r>
      <w:proofErr w:type="spellEnd"/>
      <w:r w:rsidRPr="003F0604">
        <w:rPr>
          <w:rFonts w:ascii="Times New Roman" w:hAnsi="Times New Roman"/>
          <w:sz w:val="28"/>
          <w:szCs w:val="28"/>
        </w:rPr>
        <w:t xml:space="preserve"> </w:t>
      </w:r>
      <w:hyperlink r:id="rId9" w:history="1">
        <w:r w:rsidRPr="003F0604">
          <w:rPr>
            <w:rStyle w:val="a4"/>
            <w:rFonts w:ascii="Times New Roman" w:hAnsi="Times New Roman"/>
            <w:color w:val="auto"/>
            <w:sz w:val="28"/>
            <w:szCs w:val="28"/>
          </w:rPr>
          <w:t>наказом</w:t>
        </w:r>
      </w:hyperlink>
      <w:r w:rsidRPr="003F0604">
        <w:rPr>
          <w:rFonts w:ascii="Times New Roman" w:hAnsi="Times New Roman"/>
          <w:sz w:val="28"/>
          <w:szCs w:val="28"/>
        </w:rPr>
        <w:t xml:space="preserve"> МОН </w:t>
      </w:r>
      <w:proofErr w:type="spellStart"/>
      <w:r w:rsidRPr="003F0604">
        <w:rPr>
          <w:rFonts w:ascii="Times New Roman" w:hAnsi="Times New Roman"/>
          <w:sz w:val="28"/>
          <w:szCs w:val="28"/>
        </w:rPr>
        <w:t>від</w:t>
      </w:r>
      <w:proofErr w:type="spellEnd"/>
      <w:r w:rsidRPr="003F0604">
        <w:rPr>
          <w:rFonts w:ascii="Times New Roman" w:hAnsi="Times New Roman"/>
          <w:sz w:val="28"/>
          <w:szCs w:val="28"/>
        </w:rPr>
        <w:t xml:space="preserve"> </w:t>
      </w:r>
      <w:proofErr w:type="gramStart"/>
      <w:r w:rsidRPr="003F0604">
        <w:rPr>
          <w:rFonts w:ascii="Times New Roman" w:hAnsi="Times New Roman"/>
          <w:sz w:val="28"/>
          <w:szCs w:val="28"/>
        </w:rPr>
        <w:t>06.11.2015  №</w:t>
      </w:r>
      <w:proofErr w:type="gramEnd"/>
      <w:r w:rsidRPr="003F0604">
        <w:rPr>
          <w:rFonts w:ascii="Times New Roman" w:hAnsi="Times New Roman"/>
          <w:sz w:val="28"/>
          <w:szCs w:val="28"/>
        </w:rPr>
        <w:t xml:space="preserve"> 1151. </w:t>
      </w:r>
      <w:proofErr w:type="spellStart"/>
      <w:r w:rsidRPr="003F0604">
        <w:rPr>
          <w:rFonts w:ascii="Times New Roman" w:hAnsi="Times New Roman"/>
          <w:sz w:val="28"/>
          <w:szCs w:val="28"/>
        </w:rPr>
        <w:t>Даним</w:t>
      </w:r>
      <w:proofErr w:type="spellEnd"/>
      <w:r w:rsidRPr="003F0604">
        <w:rPr>
          <w:rFonts w:ascii="Times New Roman" w:hAnsi="Times New Roman"/>
          <w:sz w:val="28"/>
          <w:szCs w:val="28"/>
        </w:rPr>
        <w:t xml:space="preserve"> наказом </w:t>
      </w:r>
      <w:proofErr w:type="spellStart"/>
      <w:r w:rsidRPr="003F0604">
        <w:rPr>
          <w:rFonts w:ascii="Times New Roman" w:hAnsi="Times New Roman"/>
          <w:sz w:val="28"/>
          <w:szCs w:val="28"/>
        </w:rPr>
        <w:t>затверджено</w:t>
      </w:r>
      <w:proofErr w:type="spellEnd"/>
      <w:r w:rsidRPr="003F0604">
        <w:rPr>
          <w:rFonts w:ascii="Times New Roman" w:hAnsi="Times New Roman"/>
          <w:sz w:val="28"/>
          <w:szCs w:val="28"/>
        </w:rPr>
        <w:t xml:space="preserve"> </w:t>
      </w:r>
      <w:proofErr w:type="spellStart"/>
      <w:r w:rsidRPr="003F0604">
        <w:rPr>
          <w:rFonts w:ascii="Times New Roman" w:hAnsi="Times New Roman"/>
          <w:sz w:val="28"/>
          <w:szCs w:val="28"/>
        </w:rPr>
        <w:t>таблицю</w:t>
      </w:r>
      <w:proofErr w:type="spellEnd"/>
      <w:r w:rsidRPr="003F0604">
        <w:rPr>
          <w:rFonts w:ascii="Times New Roman" w:hAnsi="Times New Roman"/>
          <w:sz w:val="28"/>
          <w:szCs w:val="28"/>
        </w:rPr>
        <w:t xml:space="preserve"> </w:t>
      </w:r>
      <w:proofErr w:type="spellStart"/>
      <w:r w:rsidRPr="003F0604">
        <w:rPr>
          <w:rFonts w:ascii="Times New Roman" w:hAnsi="Times New Roman"/>
          <w:sz w:val="28"/>
          <w:szCs w:val="28"/>
        </w:rPr>
        <w:t>відповідності</w:t>
      </w:r>
      <w:proofErr w:type="spellEnd"/>
      <w:r w:rsidRPr="003F0604">
        <w:rPr>
          <w:rFonts w:ascii="Times New Roman" w:hAnsi="Times New Roman"/>
          <w:sz w:val="28"/>
          <w:szCs w:val="28"/>
        </w:rPr>
        <w:t xml:space="preserve"> </w:t>
      </w:r>
      <w:proofErr w:type="spellStart"/>
      <w:r w:rsidRPr="003F0604">
        <w:rPr>
          <w:rFonts w:ascii="Times New Roman" w:hAnsi="Times New Roman"/>
          <w:sz w:val="28"/>
          <w:szCs w:val="28"/>
        </w:rPr>
        <w:t>переліку</w:t>
      </w:r>
      <w:proofErr w:type="spellEnd"/>
      <w:r w:rsidRPr="003F0604">
        <w:rPr>
          <w:rFonts w:ascii="Times New Roman" w:hAnsi="Times New Roman"/>
          <w:sz w:val="28"/>
          <w:szCs w:val="28"/>
        </w:rPr>
        <w:t xml:space="preserve"> </w:t>
      </w:r>
      <w:proofErr w:type="spellStart"/>
      <w:r w:rsidRPr="003F0604">
        <w:rPr>
          <w:rFonts w:ascii="Times New Roman" w:hAnsi="Times New Roman"/>
          <w:sz w:val="28"/>
          <w:szCs w:val="28"/>
        </w:rPr>
        <w:t>спеціальностей</w:t>
      </w:r>
      <w:proofErr w:type="spellEnd"/>
      <w:r w:rsidRPr="003F0604">
        <w:rPr>
          <w:rFonts w:ascii="Times New Roman" w:hAnsi="Times New Roman"/>
          <w:sz w:val="28"/>
          <w:szCs w:val="28"/>
        </w:rPr>
        <w:t xml:space="preserve">, </w:t>
      </w:r>
      <w:proofErr w:type="spellStart"/>
      <w:r w:rsidRPr="003F0604">
        <w:rPr>
          <w:rFonts w:ascii="Times New Roman" w:hAnsi="Times New Roman"/>
          <w:sz w:val="28"/>
          <w:szCs w:val="28"/>
        </w:rPr>
        <w:t>згідно</w:t>
      </w:r>
      <w:proofErr w:type="spellEnd"/>
      <w:r w:rsidRPr="003F0604">
        <w:rPr>
          <w:rFonts w:ascii="Times New Roman" w:hAnsi="Times New Roman"/>
          <w:sz w:val="28"/>
          <w:szCs w:val="28"/>
        </w:rPr>
        <w:t xml:space="preserve"> з </w:t>
      </w:r>
      <w:proofErr w:type="spellStart"/>
      <w:r w:rsidRPr="003F0604">
        <w:rPr>
          <w:rFonts w:ascii="Times New Roman" w:hAnsi="Times New Roman"/>
          <w:sz w:val="28"/>
          <w:szCs w:val="28"/>
        </w:rPr>
        <w:t>якою</w:t>
      </w:r>
      <w:proofErr w:type="spellEnd"/>
      <w:r w:rsidRPr="003F0604">
        <w:rPr>
          <w:rFonts w:ascii="Times New Roman" w:hAnsi="Times New Roman"/>
          <w:sz w:val="28"/>
          <w:szCs w:val="28"/>
        </w:rPr>
        <w:t xml:space="preserve"> </w:t>
      </w:r>
      <w:proofErr w:type="spellStart"/>
      <w:r w:rsidRPr="003F0604">
        <w:rPr>
          <w:rFonts w:ascii="Times New Roman" w:hAnsi="Times New Roman"/>
          <w:sz w:val="28"/>
          <w:szCs w:val="28"/>
        </w:rPr>
        <w:t>спеціальності</w:t>
      </w:r>
      <w:proofErr w:type="spellEnd"/>
      <w:r w:rsidRPr="003F0604">
        <w:rPr>
          <w:rFonts w:ascii="Times New Roman" w:hAnsi="Times New Roman"/>
          <w:sz w:val="28"/>
          <w:szCs w:val="28"/>
        </w:rPr>
        <w:t xml:space="preserve"> </w:t>
      </w:r>
      <w:proofErr w:type="spellStart"/>
      <w:r w:rsidRPr="003F0604">
        <w:rPr>
          <w:rFonts w:ascii="Times New Roman" w:hAnsi="Times New Roman"/>
          <w:sz w:val="28"/>
          <w:szCs w:val="28"/>
        </w:rPr>
        <w:t>галузі</w:t>
      </w:r>
      <w:proofErr w:type="spellEnd"/>
      <w:r w:rsidRPr="003F0604">
        <w:rPr>
          <w:rFonts w:ascii="Times New Roman" w:hAnsi="Times New Roman"/>
          <w:sz w:val="28"/>
          <w:szCs w:val="28"/>
        </w:rPr>
        <w:t xml:space="preserve"> </w:t>
      </w:r>
      <w:proofErr w:type="spellStart"/>
      <w:r w:rsidRPr="003F0604">
        <w:rPr>
          <w:rFonts w:ascii="Times New Roman" w:hAnsi="Times New Roman"/>
          <w:sz w:val="28"/>
          <w:szCs w:val="28"/>
        </w:rPr>
        <w:t>знань</w:t>
      </w:r>
      <w:proofErr w:type="spellEnd"/>
      <w:r w:rsidRPr="003F0604">
        <w:rPr>
          <w:rFonts w:ascii="Times New Roman" w:hAnsi="Times New Roman"/>
          <w:sz w:val="28"/>
          <w:szCs w:val="28"/>
        </w:rPr>
        <w:t xml:space="preserve"> Медицина (</w:t>
      </w:r>
      <w:proofErr w:type="spellStart"/>
      <w:r w:rsidRPr="003F0604">
        <w:rPr>
          <w:rFonts w:ascii="Times New Roman" w:hAnsi="Times New Roman"/>
          <w:sz w:val="28"/>
          <w:szCs w:val="28"/>
        </w:rPr>
        <w:t>які</w:t>
      </w:r>
      <w:proofErr w:type="spellEnd"/>
      <w:r w:rsidRPr="003F0604">
        <w:rPr>
          <w:rFonts w:ascii="Times New Roman" w:hAnsi="Times New Roman"/>
          <w:sz w:val="28"/>
          <w:szCs w:val="28"/>
        </w:rPr>
        <w:t xml:space="preserve"> </w:t>
      </w:r>
      <w:proofErr w:type="spellStart"/>
      <w:r w:rsidRPr="003F0604">
        <w:rPr>
          <w:rFonts w:ascii="Times New Roman" w:hAnsi="Times New Roman"/>
          <w:sz w:val="28"/>
          <w:szCs w:val="28"/>
        </w:rPr>
        <w:t>були</w:t>
      </w:r>
      <w:proofErr w:type="spellEnd"/>
      <w:r w:rsidRPr="003F0604">
        <w:rPr>
          <w:rFonts w:ascii="Times New Roman" w:hAnsi="Times New Roman"/>
          <w:sz w:val="28"/>
          <w:szCs w:val="28"/>
        </w:rPr>
        <w:t xml:space="preserve"> до 2015 року) </w:t>
      </w:r>
      <w:proofErr w:type="spellStart"/>
      <w:r w:rsidRPr="003F0604">
        <w:rPr>
          <w:rFonts w:ascii="Times New Roman" w:hAnsi="Times New Roman"/>
          <w:sz w:val="28"/>
          <w:szCs w:val="28"/>
        </w:rPr>
        <w:t>Лікувальна</w:t>
      </w:r>
      <w:proofErr w:type="spellEnd"/>
      <w:r w:rsidRPr="003F0604">
        <w:rPr>
          <w:rFonts w:ascii="Times New Roman" w:hAnsi="Times New Roman"/>
          <w:sz w:val="28"/>
          <w:szCs w:val="28"/>
        </w:rPr>
        <w:t xml:space="preserve"> справа (5.12010101), </w:t>
      </w:r>
      <w:proofErr w:type="spellStart"/>
      <w:r w:rsidRPr="003F0604">
        <w:rPr>
          <w:rFonts w:ascii="Times New Roman" w:hAnsi="Times New Roman"/>
          <w:sz w:val="28"/>
          <w:szCs w:val="28"/>
        </w:rPr>
        <w:t>Сестринська</w:t>
      </w:r>
      <w:proofErr w:type="spellEnd"/>
      <w:r w:rsidRPr="003F0604">
        <w:rPr>
          <w:rFonts w:ascii="Times New Roman" w:hAnsi="Times New Roman"/>
          <w:sz w:val="28"/>
          <w:szCs w:val="28"/>
        </w:rPr>
        <w:t xml:space="preserve"> справа (5.12010102), Медико-</w:t>
      </w:r>
      <w:proofErr w:type="spellStart"/>
      <w:r w:rsidRPr="003F0604">
        <w:rPr>
          <w:rFonts w:ascii="Times New Roman" w:hAnsi="Times New Roman"/>
          <w:sz w:val="28"/>
          <w:szCs w:val="28"/>
        </w:rPr>
        <w:t>профілактична</w:t>
      </w:r>
      <w:proofErr w:type="spellEnd"/>
      <w:r w:rsidRPr="003F0604">
        <w:rPr>
          <w:rFonts w:ascii="Times New Roman" w:hAnsi="Times New Roman"/>
          <w:sz w:val="28"/>
          <w:szCs w:val="28"/>
        </w:rPr>
        <w:t xml:space="preserve"> справа (5.12010103) </w:t>
      </w:r>
      <w:proofErr w:type="spellStart"/>
      <w:r w:rsidRPr="003F0604">
        <w:rPr>
          <w:rFonts w:ascii="Times New Roman" w:hAnsi="Times New Roman"/>
          <w:sz w:val="28"/>
          <w:szCs w:val="28"/>
        </w:rPr>
        <w:t>прирівнюються</w:t>
      </w:r>
      <w:proofErr w:type="spellEnd"/>
      <w:r w:rsidRPr="003F0604">
        <w:rPr>
          <w:rFonts w:ascii="Times New Roman" w:hAnsi="Times New Roman"/>
          <w:sz w:val="28"/>
          <w:szCs w:val="28"/>
        </w:rPr>
        <w:t xml:space="preserve"> до </w:t>
      </w:r>
      <w:proofErr w:type="spellStart"/>
      <w:r w:rsidRPr="003F0604">
        <w:rPr>
          <w:rFonts w:ascii="Times New Roman" w:hAnsi="Times New Roman"/>
          <w:sz w:val="28"/>
          <w:szCs w:val="28"/>
        </w:rPr>
        <w:t>спеціальності</w:t>
      </w:r>
      <w:proofErr w:type="spellEnd"/>
      <w:r w:rsidRPr="003F0604">
        <w:rPr>
          <w:rFonts w:ascii="Times New Roman" w:hAnsi="Times New Roman"/>
          <w:sz w:val="28"/>
          <w:szCs w:val="28"/>
        </w:rPr>
        <w:t xml:space="preserve"> </w:t>
      </w:r>
      <w:proofErr w:type="spellStart"/>
      <w:r w:rsidRPr="003F0604">
        <w:rPr>
          <w:rFonts w:ascii="Times New Roman" w:hAnsi="Times New Roman"/>
          <w:sz w:val="28"/>
          <w:szCs w:val="28"/>
        </w:rPr>
        <w:t>галузі</w:t>
      </w:r>
      <w:proofErr w:type="spellEnd"/>
      <w:r w:rsidRPr="003F0604">
        <w:rPr>
          <w:rFonts w:ascii="Times New Roman" w:hAnsi="Times New Roman"/>
          <w:sz w:val="28"/>
          <w:szCs w:val="28"/>
        </w:rPr>
        <w:t xml:space="preserve"> </w:t>
      </w:r>
      <w:proofErr w:type="spellStart"/>
      <w:r w:rsidRPr="003F0604">
        <w:rPr>
          <w:rFonts w:ascii="Times New Roman" w:hAnsi="Times New Roman"/>
          <w:sz w:val="28"/>
          <w:szCs w:val="28"/>
        </w:rPr>
        <w:t>знань</w:t>
      </w:r>
      <w:proofErr w:type="spellEnd"/>
      <w:r w:rsidRPr="003F0604">
        <w:rPr>
          <w:rFonts w:ascii="Times New Roman" w:hAnsi="Times New Roman"/>
          <w:sz w:val="28"/>
          <w:szCs w:val="28"/>
        </w:rPr>
        <w:t xml:space="preserve"> 22 «</w:t>
      </w:r>
      <w:proofErr w:type="spellStart"/>
      <w:r w:rsidRPr="003F0604">
        <w:rPr>
          <w:rFonts w:ascii="Times New Roman" w:hAnsi="Times New Roman"/>
          <w:sz w:val="28"/>
          <w:szCs w:val="28"/>
        </w:rPr>
        <w:t>Охорона</w:t>
      </w:r>
      <w:proofErr w:type="spellEnd"/>
      <w:r w:rsidRPr="003F0604">
        <w:rPr>
          <w:rFonts w:ascii="Times New Roman" w:hAnsi="Times New Roman"/>
          <w:sz w:val="28"/>
          <w:szCs w:val="28"/>
        </w:rPr>
        <w:t xml:space="preserve"> </w:t>
      </w:r>
      <w:proofErr w:type="spellStart"/>
      <w:r w:rsidRPr="003F0604">
        <w:rPr>
          <w:rFonts w:ascii="Times New Roman" w:hAnsi="Times New Roman"/>
          <w:sz w:val="28"/>
          <w:szCs w:val="28"/>
        </w:rPr>
        <w:t>здоров’я</w:t>
      </w:r>
      <w:proofErr w:type="spellEnd"/>
      <w:r w:rsidRPr="003F0604">
        <w:rPr>
          <w:rFonts w:ascii="Times New Roman" w:hAnsi="Times New Roman"/>
          <w:sz w:val="28"/>
          <w:szCs w:val="28"/>
        </w:rPr>
        <w:t>» 223 «</w:t>
      </w:r>
      <w:proofErr w:type="spellStart"/>
      <w:r w:rsidRPr="003F0604">
        <w:rPr>
          <w:rFonts w:ascii="Times New Roman" w:hAnsi="Times New Roman"/>
          <w:sz w:val="28"/>
          <w:szCs w:val="28"/>
        </w:rPr>
        <w:t>Медсестринство</w:t>
      </w:r>
      <w:proofErr w:type="spellEnd"/>
      <w:r w:rsidRPr="003F0604">
        <w:rPr>
          <w:rFonts w:ascii="Times New Roman" w:hAnsi="Times New Roman"/>
          <w:sz w:val="28"/>
          <w:szCs w:val="28"/>
        </w:rPr>
        <w:t>».</w:t>
      </w:r>
    </w:p>
    <w:p w:rsidR="00781EDE" w:rsidRPr="003F0604" w:rsidRDefault="00781EDE" w:rsidP="00781EDE">
      <w:pPr>
        <w:spacing w:line="240" w:lineRule="auto"/>
        <w:ind w:firstLine="709"/>
        <w:contextualSpacing/>
        <w:jc w:val="both"/>
        <w:rPr>
          <w:rFonts w:ascii="Times New Roman" w:hAnsi="Times New Roman"/>
          <w:sz w:val="28"/>
          <w:szCs w:val="28"/>
        </w:rPr>
      </w:pPr>
      <w:r w:rsidRPr="003F0604">
        <w:rPr>
          <w:rFonts w:ascii="Times New Roman" w:hAnsi="Times New Roman"/>
          <w:sz w:val="28"/>
          <w:szCs w:val="28"/>
        </w:rPr>
        <w:t>З 2015 року:</w:t>
      </w:r>
    </w:p>
    <w:p w:rsidR="00781EDE" w:rsidRPr="003F0604" w:rsidRDefault="00781EDE" w:rsidP="00781EDE">
      <w:pPr>
        <w:numPr>
          <w:ilvl w:val="0"/>
          <w:numId w:val="2"/>
        </w:numPr>
        <w:spacing w:line="240" w:lineRule="auto"/>
        <w:ind w:firstLine="709"/>
        <w:contextualSpacing/>
        <w:jc w:val="both"/>
        <w:rPr>
          <w:rFonts w:ascii="Times New Roman" w:hAnsi="Times New Roman"/>
          <w:sz w:val="28"/>
          <w:szCs w:val="28"/>
        </w:rPr>
      </w:pPr>
      <w:r w:rsidRPr="003F0604">
        <w:rPr>
          <w:rFonts w:ascii="Times New Roman" w:hAnsi="Times New Roman"/>
          <w:sz w:val="28"/>
          <w:szCs w:val="28"/>
        </w:rPr>
        <w:t xml:space="preserve">у </w:t>
      </w:r>
      <w:proofErr w:type="spellStart"/>
      <w:r w:rsidRPr="003F0604">
        <w:rPr>
          <w:rFonts w:ascii="Times New Roman" w:hAnsi="Times New Roman"/>
          <w:sz w:val="28"/>
          <w:szCs w:val="28"/>
        </w:rPr>
        <w:t>дипломі</w:t>
      </w:r>
      <w:proofErr w:type="spellEnd"/>
      <w:r w:rsidRPr="003F0604">
        <w:rPr>
          <w:rFonts w:ascii="Times New Roman" w:hAnsi="Times New Roman"/>
          <w:sz w:val="28"/>
          <w:szCs w:val="28"/>
        </w:rPr>
        <w:t xml:space="preserve"> фельдшера: </w:t>
      </w:r>
      <w:proofErr w:type="spellStart"/>
      <w:r w:rsidRPr="003F0604">
        <w:rPr>
          <w:rFonts w:ascii="Times New Roman" w:hAnsi="Times New Roman"/>
          <w:sz w:val="28"/>
          <w:szCs w:val="28"/>
        </w:rPr>
        <w:t>спеціальність</w:t>
      </w:r>
      <w:proofErr w:type="spellEnd"/>
      <w:r w:rsidRPr="003F0604">
        <w:rPr>
          <w:rFonts w:ascii="Times New Roman" w:hAnsi="Times New Roman"/>
          <w:sz w:val="28"/>
          <w:szCs w:val="28"/>
        </w:rPr>
        <w:t xml:space="preserve"> – </w:t>
      </w:r>
      <w:proofErr w:type="spellStart"/>
      <w:r w:rsidRPr="003F0604">
        <w:rPr>
          <w:rFonts w:ascii="Times New Roman" w:hAnsi="Times New Roman"/>
          <w:sz w:val="28"/>
          <w:szCs w:val="28"/>
        </w:rPr>
        <w:t>Медсестринство</w:t>
      </w:r>
      <w:proofErr w:type="spellEnd"/>
      <w:r w:rsidRPr="003F0604">
        <w:rPr>
          <w:rFonts w:ascii="Times New Roman" w:hAnsi="Times New Roman"/>
          <w:sz w:val="28"/>
          <w:szCs w:val="28"/>
        </w:rPr>
        <w:t xml:space="preserve">, </w:t>
      </w:r>
      <w:proofErr w:type="spellStart"/>
      <w:r w:rsidRPr="003F0604">
        <w:rPr>
          <w:rFonts w:ascii="Times New Roman" w:hAnsi="Times New Roman"/>
          <w:sz w:val="28"/>
          <w:szCs w:val="28"/>
        </w:rPr>
        <w:t>спеціалізація</w:t>
      </w:r>
      <w:proofErr w:type="spellEnd"/>
      <w:r w:rsidRPr="003F0604">
        <w:rPr>
          <w:rFonts w:ascii="Times New Roman" w:hAnsi="Times New Roman"/>
          <w:sz w:val="28"/>
          <w:szCs w:val="28"/>
        </w:rPr>
        <w:t xml:space="preserve"> – </w:t>
      </w:r>
      <w:proofErr w:type="spellStart"/>
      <w:r w:rsidRPr="003F0604">
        <w:rPr>
          <w:rFonts w:ascii="Times New Roman" w:hAnsi="Times New Roman"/>
          <w:sz w:val="28"/>
          <w:szCs w:val="28"/>
        </w:rPr>
        <w:t>Лікувальна</w:t>
      </w:r>
      <w:proofErr w:type="spellEnd"/>
      <w:r w:rsidRPr="003F0604">
        <w:rPr>
          <w:rFonts w:ascii="Times New Roman" w:hAnsi="Times New Roman"/>
          <w:sz w:val="28"/>
          <w:szCs w:val="28"/>
        </w:rPr>
        <w:t xml:space="preserve"> справа, </w:t>
      </w:r>
      <w:proofErr w:type="spellStart"/>
      <w:r w:rsidRPr="003F0604">
        <w:rPr>
          <w:rFonts w:ascii="Times New Roman" w:hAnsi="Times New Roman"/>
          <w:sz w:val="28"/>
          <w:szCs w:val="28"/>
        </w:rPr>
        <w:t>професійна</w:t>
      </w:r>
      <w:proofErr w:type="spellEnd"/>
      <w:r w:rsidRPr="003F0604">
        <w:rPr>
          <w:rFonts w:ascii="Times New Roman" w:hAnsi="Times New Roman"/>
          <w:sz w:val="28"/>
          <w:szCs w:val="28"/>
        </w:rPr>
        <w:t xml:space="preserve"> </w:t>
      </w:r>
      <w:proofErr w:type="spellStart"/>
      <w:r w:rsidRPr="003F0604">
        <w:rPr>
          <w:rFonts w:ascii="Times New Roman" w:hAnsi="Times New Roman"/>
          <w:sz w:val="28"/>
          <w:szCs w:val="28"/>
        </w:rPr>
        <w:t>кваліфікація</w:t>
      </w:r>
      <w:proofErr w:type="spellEnd"/>
      <w:r w:rsidRPr="003F0604">
        <w:rPr>
          <w:rFonts w:ascii="Times New Roman" w:hAnsi="Times New Roman"/>
          <w:sz w:val="28"/>
          <w:szCs w:val="28"/>
        </w:rPr>
        <w:t xml:space="preserve"> – Фельдшер;</w:t>
      </w:r>
    </w:p>
    <w:p w:rsidR="00781EDE" w:rsidRPr="003F0604" w:rsidRDefault="00781EDE" w:rsidP="00781EDE">
      <w:pPr>
        <w:numPr>
          <w:ilvl w:val="0"/>
          <w:numId w:val="2"/>
        </w:numPr>
        <w:spacing w:line="240" w:lineRule="auto"/>
        <w:ind w:firstLine="709"/>
        <w:contextualSpacing/>
        <w:jc w:val="both"/>
        <w:rPr>
          <w:rFonts w:ascii="Times New Roman" w:hAnsi="Times New Roman"/>
          <w:sz w:val="28"/>
          <w:szCs w:val="28"/>
        </w:rPr>
      </w:pPr>
      <w:r w:rsidRPr="003F0604">
        <w:rPr>
          <w:rFonts w:ascii="Times New Roman" w:hAnsi="Times New Roman"/>
          <w:sz w:val="28"/>
          <w:szCs w:val="28"/>
        </w:rPr>
        <w:t xml:space="preserve">У </w:t>
      </w:r>
      <w:proofErr w:type="spellStart"/>
      <w:r w:rsidRPr="003F0604">
        <w:rPr>
          <w:rFonts w:ascii="Times New Roman" w:hAnsi="Times New Roman"/>
          <w:sz w:val="28"/>
          <w:szCs w:val="28"/>
        </w:rPr>
        <w:t>дипломі</w:t>
      </w:r>
      <w:proofErr w:type="spellEnd"/>
      <w:r w:rsidRPr="003F0604">
        <w:rPr>
          <w:rFonts w:ascii="Times New Roman" w:hAnsi="Times New Roman"/>
          <w:sz w:val="28"/>
          <w:szCs w:val="28"/>
        </w:rPr>
        <w:t xml:space="preserve"> акушерки: </w:t>
      </w:r>
      <w:proofErr w:type="spellStart"/>
      <w:r w:rsidRPr="003F0604">
        <w:rPr>
          <w:rFonts w:ascii="Times New Roman" w:hAnsi="Times New Roman"/>
          <w:sz w:val="28"/>
          <w:szCs w:val="28"/>
        </w:rPr>
        <w:t>спеціальність</w:t>
      </w:r>
      <w:proofErr w:type="spellEnd"/>
      <w:r w:rsidRPr="003F0604">
        <w:rPr>
          <w:rFonts w:ascii="Times New Roman" w:hAnsi="Times New Roman"/>
          <w:sz w:val="28"/>
          <w:szCs w:val="28"/>
        </w:rPr>
        <w:t xml:space="preserve"> – </w:t>
      </w:r>
      <w:proofErr w:type="spellStart"/>
      <w:r w:rsidRPr="003F0604">
        <w:rPr>
          <w:rFonts w:ascii="Times New Roman" w:hAnsi="Times New Roman"/>
          <w:sz w:val="28"/>
          <w:szCs w:val="28"/>
        </w:rPr>
        <w:t>Медсестринство</w:t>
      </w:r>
      <w:proofErr w:type="spellEnd"/>
      <w:r w:rsidRPr="003F0604">
        <w:rPr>
          <w:rFonts w:ascii="Times New Roman" w:hAnsi="Times New Roman"/>
          <w:sz w:val="28"/>
          <w:szCs w:val="28"/>
        </w:rPr>
        <w:t xml:space="preserve">, </w:t>
      </w:r>
      <w:proofErr w:type="spellStart"/>
      <w:r w:rsidRPr="003F0604">
        <w:rPr>
          <w:rFonts w:ascii="Times New Roman" w:hAnsi="Times New Roman"/>
          <w:sz w:val="28"/>
          <w:szCs w:val="28"/>
        </w:rPr>
        <w:t>спеціалізація</w:t>
      </w:r>
      <w:proofErr w:type="spellEnd"/>
      <w:r w:rsidRPr="003F0604">
        <w:rPr>
          <w:rFonts w:ascii="Times New Roman" w:hAnsi="Times New Roman"/>
          <w:sz w:val="28"/>
          <w:szCs w:val="28"/>
        </w:rPr>
        <w:t xml:space="preserve"> – </w:t>
      </w:r>
      <w:proofErr w:type="spellStart"/>
      <w:r w:rsidRPr="003F0604">
        <w:rPr>
          <w:rFonts w:ascii="Times New Roman" w:hAnsi="Times New Roman"/>
          <w:sz w:val="28"/>
          <w:szCs w:val="28"/>
        </w:rPr>
        <w:t>Лікувальна</w:t>
      </w:r>
      <w:proofErr w:type="spellEnd"/>
      <w:r w:rsidRPr="003F0604">
        <w:rPr>
          <w:rFonts w:ascii="Times New Roman" w:hAnsi="Times New Roman"/>
          <w:sz w:val="28"/>
          <w:szCs w:val="28"/>
        </w:rPr>
        <w:t xml:space="preserve"> справа, </w:t>
      </w:r>
      <w:proofErr w:type="spellStart"/>
      <w:r w:rsidRPr="003F0604">
        <w:rPr>
          <w:rFonts w:ascii="Times New Roman" w:hAnsi="Times New Roman"/>
          <w:sz w:val="28"/>
          <w:szCs w:val="28"/>
        </w:rPr>
        <w:t>професійна</w:t>
      </w:r>
      <w:proofErr w:type="spellEnd"/>
      <w:r w:rsidRPr="003F0604">
        <w:rPr>
          <w:rFonts w:ascii="Times New Roman" w:hAnsi="Times New Roman"/>
          <w:sz w:val="28"/>
          <w:szCs w:val="28"/>
        </w:rPr>
        <w:t xml:space="preserve"> </w:t>
      </w:r>
      <w:proofErr w:type="spellStart"/>
      <w:r w:rsidRPr="003F0604">
        <w:rPr>
          <w:rFonts w:ascii="Times New Roman" w:hAnsi="Times New Roman"/>
          <w:sz w:val="28"/>
          <w:szCs w:val="28"/>
        </w:rPr>
        <w:t>кваліфікація</w:t>
      </w:r>
      <w:proofErr w:type="spellEnd"/>
      <w:r w:rsidRPr="003F0604">
        <w:rPr>
          <w:rFonts w:ascii="Times New Roman" w:hAnsi="Times New Roman"/>
          <w:sz w:val="28"/>
          <w:szCs w:val="28"/>
        </w:rPr>
        <w:t xml:space="preserve"> – Акушерка.</w:t>
      </w:r>
    </w:p>
    <w:p w:rsidR="00781EDE" w:rsidRPr="003F0604" w:rsidRDefault="00781EDE" w:rsidP="00781EDE">
      <w:pPr>
        <w:spacing w:line="240" w:lineRule="auto"/>
        <w:ind w:firstLine="709"/>
        <w:contextualSpacing/>
        <w:jc w:val="both"/>
        <w:rPr>
          <w:rFonts w:ascii="Times New Roman" w:hAnsi="Times New Roman"/>
          <w:sz w:val="28"/>
          <w:szCs w:val="28"/>
        </w:rPr>
      </w:pPr>
      <w:proofErr w:type="spellStart"/>
      <w:r w:rsidRPr="003F0604">
        <w:rPr>
          <w:rFonts w:ascii="Times New Roman" w:hAnsi="Times New Roman"/>
          <w:sz w:val="28"/>
          <w:szCs w:val="28"/>
        </w:rPr>
        <w:t>Зважаючи</w:t>
      </w:r>
      <w:proofErr w:type="spellEnd"/>
      <w:r w:rsidRPr="003F0604">
        <w:rPr>
          <w:rFonts w:ascii="Times New Roman" w:hAnsi="Times New Roman"/>
          <w:sz w:val="28"/>
          <w:szCs w:val="28"/>
        </w:rPr>
        <w:t xml:space="preserve"> на </w:t>
      </w:r>
      <w:proofErr w:type="spellStart"/>
      <w:proofErr w:type="gramStart"/>
      <w:r w:rsidRPr="003F0604">
        <w:rPr>
          <w:rFonts w:ascii="Times New Roman" w:hAnsi="Times New Roman"/>
          <w:sz w:val="28"/>
          <w:szCs w:val="28"/>
        </w:rPr>
        <w:t>зазначене</w:t>
      </w:r>
      <w:proofErr w:type="spellEnd"/>
      <w:r w:rsidRPr="003F0604">
        <w:rPr>
          <w:rFonts w:ascii="Times New Roman" w:hAnsi="Times New Roman"/>
          <w:sz w:val="28"/>
          <w:szCs w:val="28"/>
        </w:rPr>
        <w:t>,  на</w:t>
      </w:r>
      <w:proofErr w:type="gramEnd"/>
      <w:r w:rsidRPr="003F0604">
        <w:rPr>
          <w:rFonts w:ascii="Times New Roman" w:hAnsi="Times New Roman"/>
          <w:sz w:val="28"/>
          <w:szCs w:val="28"/>
        </w:rPr>
        <w:t xml:space="preserve"> </w:t>
      </w:r>
      <w:proofErr w:type="spellStart"/>
      <w:r w:rsidRPr="003F0604">
        <w:rPr>
          <w:rFonts w:ascii="Times New Roman" w:hAnsi="Times New Roman"/>
          <w:sz w:val="28"/>
          <w:szCs w:val="28"/>
        </w:rPr>
        <w:t>медичних</w:t>
      </w:r>
      <w:proofErr w:type="spellEnd"/>
      <w:r w:rsidRPr="003F0604">
        <w:rPr>
          <w:rFonts w:ascii="Times New Roman" w:hAnsi="Times New Roman"/>
          <w:sz w:val="28"/>
          <w:szCs w:val="28"/>
        </w:rPr>
        <w:t xml:space="preserve"> </w:t>
      </w:r>
      <w:proofErr w:type="spellStart"/>
      <w:r w:rsidRPr="003F0604">
        <w:rPr>
          <w:rFonts w:ascii="Times New Roman" w:hAnsi="Times New Roman"/>
          <w:sz w:val="28"/>
          <w:szCs w:val="28"/>
        </w:rPr>
        <w:t>працівників</w:t>
      </w:r>
      <w:proofErr w:type="spellEnd"/>
      <w:r w:rsidRPr="003F0604">
        <w:rPr>
          <w:rFonts w:ascii="Times New Roman" w:hAnsi="Times New Roman"/>
          <w:sz w:val="28"/>
          <w:szCs w:val="28"/>
        </w:rPr>
        <w:t xml:space="preserve"> </w:t>
      </w:r>
      <w:proofErr w:type="spellStart"/>
      <w:r w:rsidRPr="003F0604">
        <w:rPr>
          <w:rFonts w:ascii="Times New Roman" w:hAnsi="Times New Roman"/>
          <w:sz w:val="28"/>
          <w:szCs w:val="28"/>
        </w:rPr>
        <w:t>закладів</w:t>
      </w:r>
      <w:proofErr w:type="spellEnd"/>
      <w:r w:rsidRPr="003F0604">
        <w:rPr>
          <w:rFonts w:ascii="Times New Roman" w:hAnsi="Times New Roman"/>
          <w:sz w:val="28"/>
          <w:szCs w:val="28"/>
        </w:rPr>
        <w:t xml:space="preserve"> </w:t>
      </w:r>
      <w:proofErr w:type="spellStart"/>
      <w:r w:rsidRPr="003F0604">
        <w:rPr>
          <w:rFonts w:ascii="Times New Roman" w:hAnsi="Times New Roman"/>
          <w:sz w:val="28"/>
          <w:szCs w:val="28"/>
        </w:rPr>
        <w:t>охорони</w:t>
      </w:r>
      <w:proofErr w:type="spellEnd"/>
      <w:r w:rsidRPr="003F0604">
        <w:rPr>
          <w:rFonts w:ascii="Times New Roman" w:hAnsi="Times New Roman"/>
          <w:sz w:val="28"/>
          <w:szCs w:val="28"/>
        </w:rPr>
        <w:t xml:space="preserve"> </w:t>
      </w:r>
      <w:proofErr w:type="spellStart"/>
      <w:r w:rsidRPr="003F0604">
        <w:rPr>
          <w:rFonts w:ascii="Times New Roman" w:hAnsi="Times New Roman"/>
          <w:sz w:val="28"/>
          <w:szCs w:val="28"/>
        </w:rPr>
        <w:t>здоров’я</w:t>
      </w:r>
      <w:proofErr w:type="spellEnd"/>
      <w:r w:rsidRPr="003F0604">
        <w:rPr>
          <w:rFonts w:ascii="Times New Roman" w:hAnsi="Times New Roman"/>
          <w:sz w:val="28"/>
          <w:szCs w:val="28"/>
        </w:rPr>
        <w:t xml:space="preserve"> </w:t>
      </w:r>
      <w:proofErr w:type="spellStart"/>
      <w:r w:rsidRPr="003F0604">
        <w:rPr>
          <w:rFonts w:ascii="Times New Roman" w:hAnsi="Times New Roman"/>
          <w:sz w:val="28"/>
          <w:szCs w:val="28"/>
        </w:rPr>
        <w:t>державної</w:t>
      </w:r>
      <w:proofErr w:type="spellEnd"/>
      <w:r w:rsidRPr="003F0604">
        <w:rPr>
          <w:rFonts w:ascii="Times New Roman" w:hAnsi="Times New Roman"/>
          <w:sz w:val="28"/>
          <w:szCs w:val="28"/>
        </w:rPr>
        <w:t xml:space="preserve"> </w:t>
      </w:r>
      <w:proofErr w:type="spellStart"/>
      <w:r w:rsidRPr="003F0604">
        <w:rPr>
          <w:rFonts w:ascii="Times New Roman" w:hAnsi="Times New Roman"/>
          <w:sz w:val="28"/>
          <w:szCs w:val="28"/>
        </w:rPr>
        <w:t>або</w:t>
      </w:r>
      <w:proofErr w:type="spellEnd"/>
      <w:r w:rsidRPr="003F0604">
        <w:rPr>
          <w:rFonts w:ascii="Times New Roman" w:hAnsi="Times New Roman"/>
          <w:sz w:val="28"/>
          <w:szCs w:val="28"/>
        </w:rPr>
        <w:t xml:space="preserve"> </w:t>
      </w:r>
      <w:proofErr w:type="spellStart"/>
      <w:r w:rsidRPr="003F0604">
        <w:rPr>
          <w:rFonts w:ascii="Times New Roman" w:hAnsi="Times New Roman"/>
          <w:sz w:val="28"/>
          <w:szCs w:val="28"/>
        </w:rPr>
        <w:t>комунальної</w:t>
      </w:r>
      <w:proofErr w:type="spellEnd"/>
      <w:r w:rsidRPr="003F0604">
        <w:rPr>
          <w:rFonts w:ascii="Times New Roman" w:hAnsi="Times New Roman"/>
          <w:sz w:val="28"/>
          <w:szCs w:val="28"/>
        </w:rPr>
        <w:t xml:space="preserve"> </w:t>
      </w:r>
      <w:proofErr w:type="spellStart"/>
      <w:r w:rsidRPr="003F0604">
        <w:rPr>
          <w:rFonts w:ascii="Times New Roman" w:hAnsi="Times New Roman"/>
          <w:sz w:val="28"/>
          <w:szCs w:val="28"/>
        </w:rPr>
        <w:t>форми</w:t>
      </w:r>
      <w:proofErr w:type="spellEnd"/>
      <w:r w:rsidRPr="003F0604">
        <w:rPr>
          <w:rFonts w:ascii="Times New Roman" w:hAnsi="Times New Roman"/>
          <w:sz w:val="28"/>
          <w:szCs w:val="28"/>
        </w:rPr>
        <w:t xml:space="preserve"> </w:t>
      </w:r>
      <w:proofErr w:type="spellStart"/>
      <w:r w:rsidRPr="003F0604">
        <w:rPr>
          <w:rFonts w:ascii="Times New Roman" w:hAnsi="Times New Roman"/>
          <w:sz w:val="28"/>
          <w:szCs w:val="28"/>
        </w:rPr>
        <w:t>власності</w:t>
      </w:r>
      <w:proofErr w:type="spellEnd"/>
      <w:r w:rsidRPr="003F0604">
        <w:rPr>
          <w:rFonts w:ascii="Times New Roman" w:hAnsi="Times New Roman"/>
          <w:sz w:val="28"/>
          <w:szCs w:val="28"/>
        </w:rPr>
        <w:t xml:space="preserve">, </w:t>
      </w:r>
      <w:proofErr w:type="spellStart"/>
      <w:r w:rsidRPr="003F0604">
        <w:rPr>
          <w:rFonts w:ascii="Times New Roman" w:hAnsi="Times New Roman"/>
          <w:sz w:val="28"/>
          <w:szCs w:val="28"/>
        </w:rPr>
        <w:t>які</w:t>
      </w:r>
      <w:proofErr w:type="spellEnd"/>
      <w:r w:rsidRPr="003F0604">
        <w:rPr>
          <w:rFonts w:ascii="Times New Roman" w:hAnsi="Times New Roman"/>
          <w:sz w:val="28"/>
          <w:szCs w:val="28"/>
        </w:rPr>
        <w:t xml:space="preserve"> </w:t>
      </w:r>
      <w:proofErr w:type="spellStart"/>
      <w:r w:rsidRPr="003F0604">
        <w:rPr>
          <w:rFonts w:ascii="Times New Roman" w:hAnsi="Times New Roman"/>
          <w:sz w:val="28"/>
          <w:szCs w:val="28"/>
        </w:rPr>
        <w:t>займають</w:t>
      </w:r>
      <w:proofErr w:type="spellEnd"/>
      <w:r w:rsidRPr="003F0604">
        <w:rPr>
          <w:rFonts w:ascii="Times New Roman" w:hAnsi="Times New Roman"/>
          <w:sz w:val="28"/>
          <w:szCs w:val="28"/>
        </w:rPr>
        <w:t xml:space="preserve"> </w:t>
      </w:r>
      <w:proofErr w:type="spellStart"/>
      <w:r w:rsidRPr="003F0604">
        <w:rPr>
          <w:rFonts w:ascii="Times New Roman" w:hAnsi="Times New Roman"/>
          <w:sz w:val="28"/>
          <w:szCs w:val="28"/>
        </w:rPr>
        <w:t>зазначені</w:t>
      </w:r>
      <w:proofErr w:type="spellEnd"/>
      <w:r w:rsidRPr="003F0604">
        <w:rPr>
          <w:rFonts w:ascii="Times New Roman" w:hAnsi="Times New Roman"/>
          <w:sz w:val="28"/>
          <w:szCs w:val="28"/>
        </w:rPr>
        <w:t xml:space="preserve"> </w:t>
      </w:r>
      <w:proofErr w:type="spellStart"/>
      <w:r w:rsidRPr="003F0604">
        <w:rPr>
          <w:rFonts w:ascii="Times New Roman" w:hAnsi="Times New Roman"/>
          <w:sz w:val="28"/>
          <w:szCs w:val="28"/>
        </w:rPr>
        <w:t>вище</w:t>
      </w:r>
      <w:proofErr w:type="spellEnd"/>
      <w:r w:rsidRPr="003F0604">
        <w:rPr>
          <w:rFonts w:ascii="Times New Roman" w:hAnsi="Times New Roman"/>
          <w:sz w:val="28"/>
          <w:szCs w:val="28"/>
        </w:rPr>
        <w:t xml:space="preserve"> посади, </w:t>
      </w:r>
      <w:proofErr w:type="spellStart"/>
      <w:r w:rsidRPr="003F0604">
        <w:rPr>
          <w:rFonts w:ascii="Times New Roman" w:hAnsi="Times New Roman"/>
          <w:sz w:val="28"/>
          <w:szCs w:val="28"/>
        </w:rPr>
        <w:t>поширюється</w:t>
      </w:r>
      <w:proofErr w:type="spellEnd"/>
      <w:r w:rsidRPr="003F0604">
        <w:rPr>
          <w:rFonts w:ascii="Times New Roman" w:hAnsi="Times New Roman"/>
          <w:sz w:val="28"/>
          <w:szCs w:val="28"/>
        </w:rPr>
        <w:t xml:space="preserve"> пункт  1 постанови КМУ </w:t>
      </w:r>
      <w:proofErr w:type="spellStart"/>
      <w:r w:rsidRPr="003F0604">
        <w:rPr>
          <w:rFonts w:ascii="Times New Roman" w:hAnsi="Times New Roman"/>
          <w:sz w:val="28"/>
          <w:szCs w:val="28"/>
        </w:rPr>
        <w:t>від</w:t>
      </w:r>
      <w:proofErr w:type="spellEnd"/>
      <w:r w:rsidRPr="003F0604">
        <w:rPr>
          <w:rFonts w:ascii="Times New Roman" w:hAnsi="Times New Roman"/>
          <w:sz w:val="28"/>
          <w:szCs w:val="28"/>
        </w:rPr>
        <w:t xml:space="preserve"> 12 </w:t>
      </w:r>
      <w:proofErr w:type="spellStart"/>
      <w:r w:rsidRPr="003F0604">
        <w:rPr>
          <w:rFonts w:ascii="Times New Roman" w:hAnsi="Times New Roman"/>
          <w:sz w:val="28"/>
          <w:szCs w:val="28"/>
        </w:rPr>
        <w:t>січня</w:t>
      </w:r>
      <w:proofErr w:type="spellEnd"/>
      <w:r w:rsidRPr="003F0604">
        <w:rPr>
          <w:rFonts w:ascii="Times New Roman" w:hAnsi="Times New Roman"/>
          <w:sz w:val="28"/>
          <w:szCs w:val="28"/>
        </w:rPr>
        <w:t xml:space="preserve"> 2022 р. № 2, </w:t>
      </w:r>
      <w:r w:rsidRPr="003F0604">
        <w:rPr>
          <w:rFonts w:ascii="Times New Roman" w:hAnsi="Times New Roman"/>
          <w:sz w:val="28"/>
          <w:szCs w:val="28"/>
        </w:rPr>
        <w:lastRenderedPageBreak/>
        <w:t xml:space="preserve">а </w:t>
      </w:r>
      <w:proofErr w:type="spellStart"/>
      <w:r w:rsidRPr="003F0604">
        <w:rPr>
          <w:rFonts w:ascii="Times New Roman" w:hAnsi="Times New Roman"/>
          <w:sz w:val="28"/>
          <w:szCs w:val="28"/>
        </w:rPr>
        <w:t>саме</w:t>
      </w:r>
      <w:proofErr w:type="spellEnd"/>
      <w:r w:rsidRPr="003F0604">
        <w:rPr>
          <w:rFonts w:ascii="Times New Roman" w:hAnsi="Times New Roman"/>
          <w:sz w:val="28"/>
          <w:szCs w:val="28"/>
        </w:rPr>
        <w:t xml:space="preserve"> </w:t>
      </w:r>
      <w:proofErr w:type="spellStart"/>
      <w:r w:rsidRPr="003F0604">
        <w:rPr>
          <w:rFonts w:ascii="Times New Roman" w:hAnsi="Times New Roman"/>
          <w:sz w:val="28"/>
          <w:szCs w:val="28"/>
        </w:rPr>
        <w:t>розмір</w:t>
      </w:r>
      <w:proofErr w:type="spellEnd"/>
      <w:r w:rsidRPr="003F0604">
        <w:rPr>
          <w:rFonts w:ascii="Times New Roman" w:hAnsi="Times New Roman"/>
          <w:sz w:val="28"/>
          <w:szCs w:val="28"/>
        </w:rPr>
        <w:t xml:space="preserve"> </w:t>
      </w:r>
      <w:proofErr w:type="spellStart"/>
      <w:r w:rsidRPr="003F0604">
        <w:rPr>
          <w:rFonts w:ascii="Times New Roman" w:hAnsi="Times New Roman"/>
          <w:sz w:val="28"/>
          <w:szCs w:val="28"/>
        </w:rPr>
        <w:t>нарахованої</w:t>
      </w:r>
      <w:proofErr w:type="spellEnd"/>
      <w:r w:rsidRPr="003F0604">
        <w:rPr>
          <w:rFonts w:ascii="Times New Roman" w:hAnsi="Times New Roman"/>
          <w:sz w:val="28"/>
          <w:szCs w:val="28"/>
        </w:rPr>
        <w:t xml:space="preserve"> </w:t>
      </w:r>
      <w:proofErr w:type="spellStart"/>
      <w:r w:rsidRPr="003F0604">
        <w:rPr>
          <w:rFonts w:ascii="Times New Roman" w:hAnsi="Times New Roman"/>
          <w:sz w:val="28"/>
          <w:szCs w:val="28"/>
        </w:rPr>
        <w:t>заробітної</w:t>
      </w:r>
      <w:proofErr w:type="spellEnd"/>
      <w:r w:rsidRPr="003F0604">
        <w:rPr>
          <w:rFonts w:ascii="Times New Roman" w:hAnsi="Times New Roman"/>
          <w:sz w:val="28"/>
          <w:szCs w:val="28"/>
        </w:rPr>
        <w:t xml:space="preserve"> плати за </w:t>
      </w:r>
      <w:proofErr w:type="spellStart"/>
      <w:r w:rsidRPr="003F0604">
        <w:rPr>
          <w:rFonts w:ascii="Times New Roman" w:hAnsi="Times New Roman"/>
          <w:sz w:val="28"/>
          <w:szCs w:val="28"/>
        </w:rPr>
        <w:t>повністю</w:t>
      </w:r>
      <w:proofErr w:type="spellEnd"/>
      <w:r w:rsidRPr="003F0604">
        <w:rPr>
          <w:rFonts w:ascii="Times New Roman" w:hAnsi="Times New Roman"/>
          <w:sz w:val="28"/>
          <w:szCs w:val="28"/>
        </w:rPr>
        <w:t xml:space="preserve"> </w:t>
      </w:r>
      <w:proofErr w:type="spellStart"/>
      <w:r w:rsidRPr="003F0604">
        <w:rPr>
          <w:rFonts w:ascii="Times New Roman" w:hAnsi="Times New Roman"/>
          <w:sz w:val="28"/>
          <w:szCs w:val="28"/>
        </w:rPr>
        <w:t>виконану</w:t>
      </w:r>
      <w:proofErr w:type="spellEnd"/>
      <w:r w:rsidRPr="003F0604">
        <w:rPr>
          <w:rFonts w:ascii="Times New Roman" w:hAnsi="Times New Roman"/>
          <w:sz w:val="28"/>
          <w:szCs w:val="28"/>
        </w:rPr>
        <w:t xml:space="preserve"> ними </w:t>
      </w:r>
      <w:proofErr w:type="spellStart"/>
      <w:r w:rsidRPr="003F0604">
        <w:rPr>
          <w:rFonts w:ascii="Times New Roman" w:hAnsi="Times New Roman"/>
          <w:sz w:val="28"/>
          <w:szCs w:val="28"/>
        </w:rPr>
        <w:t>місячну</w:t>
      </w:r>
      <w:proofErr w:type="spellEnd"/>
      <w:r w:rsidRPr="003F0604">
        <w:rPr>
          <w:rFonts w:ascii="Times New Roman" w:hAnsi="Times New Roman"/>
          <w:sz w:val="28"/>
          <w:szCs w:val="28"/>
        </w:rPr>
        <w:t xml:space="preserve"> (</w:t>
      </w:r>
      <w:proofErr w:type="spellStart"/>
      <w:r w:rsidRPr="003F0604">
        <w:rPr>
          <w:rFonts w:ascii="Times New Roman" w:hAnsi="Times New Roman"/>
          <w:sz w:val="28"/>
          <w:szCs w:val="28"/>
        </w:rPr>
        <w:t>годинну</w:t>
      </w:r>
      <w:proofErr w:type="spellEnd"/>
      <w:r w:rsidRPr="003F0604">
        <w:rPr>
          <w:rFonts w:ascii="Times New Roman" w:hAnsi="Times New Roman"/>
          <w:sz w:val="28"/>
          <w:szCs w:val="28"/>
        </w:rPr>
        <w:t xml:space="preserve">) норму </w:t>
      </w:r>
      <w:proofErr w:type="spellStart"/>
      <w:r w:rsidRPr="003F0604">
        <w:rPr>
          <w:rFonts w:ascii="Times New Roman" w:hAnsi="Times New Roman"/>
          <w:sz w:val="28"/>
          <w:szCs w:val="28"/>
        </w:rPr>
        <w:t>праці</w:t>
      </w:r>
      <w:proofErr w:type="spellEnd"/>
      <w:r w:rsidRPr="003F0604">
        <w:rPr>
          <w:rFonts w:ascii="Times New Roman" w:hAnsi="Times New Roman"/>
          <w:sz w:val="28"/>
          <w:szCs w:val="28"/>
        </w:rPr>
        <w:t xml:space="preserve"> у </w:t>
      </w:r>
      <w:proofErr w:type="spellStart"/>
      <w:r w:rsidRPr="003F0604">
        <w:rPr>
          <w:rFonts w:ascii="Times New Roman" w:hAnsi="Times New Roman"/>
          <w:sz w:val="28"/>
          <w:szCs w:val="28"/>
        </w:rPr>
        <w:t>розмірі</w:t>
      </w:r>
      <w:proofErr w:type="spellEnd"/>
      <w:r w:rsidRPr="003F0604">
        <w:rPr>
          <w:rFonts w:ascii="Times New Roman" w:hAnsi="Times New Roman"/>
          <w:sz w:val="28"/>
          <w:szCs w:val="28"/>
        </w:rPr>
        <w:t xml:space="preserve"> не </w:t>
      </w:r>
      <w:proofErr w:type="spellStart"/>
      <w:r w:rsidRPr="003F0604">
        <w:rPr>
          <w:rFonts w:ascii="Times New Roman" w:hAnsi="Times New Roman"/>
          <w:sz w:val="28"/>
          <w:szCs w:val="28"/>
        </w:rPr>
        <w:t>менше</w:t>
      </w:r>
      <w:proofErr w:type="spellEnd"/>
      <w:r w:rsidRPr="003F0604">
        <w:rPr>
          <w:rFonts w:ascii="Times New Roman" w:hAnsi="Times New Roman"/>
          <w:sz w:val="28"/>
          <w:szCs w:val="28"/>
        </w:rPr>
        <w:t xml:space="preserve"> 13 500 </w:t>
      </w:r>
      <w:proofErr w:type="spellStart"/>
      <w:r w:rsidRPr="003F0604">
        <w:rPr>
          <w:rFonts w:ascii="Times New Roman" w:hAnsi="Times New Roman"/>
          <w:sz w:val="28"/>
          <w:szCs w:val="28"/>
        </w:rPr>
        <w:t>гривень</w:t>
      </w:r>
      <w:proofErr w:type="spellEnd"/>
    </w:p>
    <w:p w:rsidR="00955AA8" w:rsidRDefault="00955AA8" w:rsidP="00955AA8">
      <w:pPr>
        <w:spacing w:after="0" w:line="240" w:lineRule="auto"/>
        <w:ind w:firstLine="539"/>
        <w:jc w:val="both"/>
        <w:rPr>
          <w:rFonts w:ascii="Times New Roman" w:hAnsi="Times New Roman"/>
          <w:b/>
          <w:sz w:val="28"/>
          <w:szCs w:val="36"/>
        </w:rPr>
      </w:pPr>
    </w:p>
    <w:p w:rsidR="00955AA8" w:rsidRPr="00056ACD" w:rsidRDefault="00396D0B" w:rsidP="00955AA8">
      <w:pPr>
        <w:spacing w:after="0" w:line="240" w:lineRule="auto"/>
        <w:ind w:firstLine="539"/>
        <w:jc w:val="both"/>
        <w:rPr>
          <w:rFonts w:ascii="Times New Roman" w:hAnsi="Times New Roman"/>
          <w:b/>
          <w:sz w:val="28"/>
          <w:szCs w:val="36"/>
          <w:lang w:val="uk-UA"/>
        </w:rPr>
      </w:pPr>
      <w:hyperlink r:id="rId10" w:history="1">
        <w:r w:rsidR="00955AA8" w:rsidRPr="00056ACD">
          <w:rPr>
            <w:rStyle w:val="a4"/>
            <w:rFonts w:ascii="Times New Roman" w:hAnsi="Times New Roman"/>
            <w:b/>
            <w:color w:val="auto"/>
            <w:spacing w:val="12"/>
            <w:sz w:val="28"/>
            <w:szCs w:val="36"/>
            <w:u w:val="none"/>
            <w:shd w:val="clear" w:color="auto" w:fill="FFFFFF"/>
            <w:lang w:val="uk-UA"/>
          </w:rPr>
          <w:t>Чи стосується підвищення базової заробітної плати медпрацівників закладів освіти</w:t>
        </w:r>
      </w:hyperlink>
      <w:r w:rsidR="00955AA8" w:rsidRPr="00056ACD">
        <w:rPr>
          <w:rFonts w:ascii="Times New Roman" w:hAnsi="Times New Roman"/>
          <w:b/>
          <w:sz w:val="28"/>
          <w:szCs w:val="36"/>
          <w:lang w:val="uk-UA"/>
        </w:rPr>
        <w:t>?</w:t>
      </w:r>
    </w:p>
    <w:p w:rsidR="00955AA8" w:rsidRPr="00955AA8" w:rsidRDefault="00955AA8" w:rsidP="00955AA8">
      <w:pPr>
        <w:spacing w:after="0" w:line="240" w:lineRule="auto"/>
        <w:ind w:firstLine="539"/>
        <w:jc w:val="both"/>
        <w:rPr>
          <w:rFonts w:ascii="Times New Roman" w:eastAsia="Times New Roman" w:hAnsi="Times New Roman"/>
          <w:b/>
          <w:sz w:val="28"/>
          <w:szCs w:val="36"/>
          <w:lang w:val="uk-UA" w:eastAsia="ru-RU"/>
        </w:rPr>
      </w:pPr>
    </w:p>
    <w:p w:rsidR="00955AA8" w:rsidRPr="00955AA8" w:rsidRDefault="00955AA8" w:rsidP="00955AA8">
      <w:pPr>
        <w:spacing w:line="240" w:lineRule="auto"/>
        <w:ind w:firstLine="709"/>
        <w:jc w:val="both"/>
        <w:rPr>
          <w:rFonts w:ascii="Times New Roman" w:hAnsi="Times New Roman"/>
          <w:sz w:val="28"/>
          <w:szCs w:val="28"/>
        </w:rPr>
      </w:pPr>
      <w:proofErr w:type="spellStart"/>
      <w:r w:rsidRPr="00955AA8">
        <w:rPr>
          <w:rFonts w:ascii="Times New Roman" w:hAnsi="Times New Roman"/>
          <w:sz w:val="28"/>
          <w:szCs w:val="28"/>
        </w:rPr>
        <w:t>Медичні</w:t>
      </w:r>
      <w:proofErr w:type="spellEnd"/>
      <w:r w:rsidRPr="00955AA8">
        <w:rPr>
          <w:rFonts w:ascii="Times New Roman" w:hAnsi="Times New Roman"/>
          <w:sz w:val="28"/>
          <w:szCs w:val="28"/>
        </w:rPr>
        <w:t xml:space="preserve"> </w:t>
      </w:r>
      <w:proofErr w:type="spellStart"/>
      <w:r w:rsidRPr="00955AA8">
        <w:rPr>
          <w:rFonts w:ascii="Times New Roman" w:hAnsi="Times New Roman"/>
          <w:sz w:val="28"/>
          <w:szCs w:val="28"/>
        </w:rPr>
        <w:t>сестри</w:t>
      </w:r>
      <w:proofErr w:type="spellEnd"/>
      <w:r w:rsidRPr="00955AA8">
        <w:rPr>
          <w:rFonts w:ascii="Times New Roman" w:hAnsi="Times New Roman"/>
          <w:sz w:val="28"/>
          <w:szCs w:val="28"/>
        </w:rPr>
        <w:t xml:space="preserve">, </w:t>
      </w:r>
      <w:proofErr w:type="spellStart"/>
      <w:r w:rsidRPr="00955AA8">
        <w:rPr>
          <w:rFonts w:ascii="Times New Roman" w:hAnsi="Times New Roman"/>
          <w:sz w:val="28"/>
          <w:szCs w:val="28"/>
        </w:rPr>
        <w:t>які</w:t>
      </w:r>
      <w:proofErr w:type="spellEnd"/>
      <w:r w:rsidRPr="00955AA8">
        <w:rPr>
          <w:rFonts w:ascii="Times New Roman" w:hAnsi="Times New Roman"/>
          <w:sz w:val="28"/>
          <w:szCs w:val="28"/>
        </w:rPr>
        <w:t xml:space="preserve"> </w:t>
      </w:r>
      <w:proofErr w:type="spellStart"/>
      <w:r w:rsidRPr="00955AA8">
        <w:rPr>
          <w:rFonts w:ascii="Times New Roman" w:hAnsi="Times New Roman"/>
          <w:sz w:val="28"/>
          <w:szCs w:val="28"/>
        </w:rPr>
        <w:t>працюють</w:t>
      </w:r>
      <w:proofErr w:type="spellEnd"/>
      <w:r w:rsidRPr="00955AA8">
        <w:rPr>
          <w:rFonts w:ascii="Times New Roman" w:hAnsi="Times New Roman"/>
          <w:sz w:val="28"/>
          <w:szCs w:val="28"/>
        </w:rPr>
        <w:t xml:space="preserve"> в </w:t>
      </w:r>
      <w:proofErr w:type="spellStart"/>
      <w:r w:rsidRPr="00955AA8">
        <w:rPr>
          <w:rFonts w:ascii="Times New Roman" w:hAnsi="Times New Roman"/>
          <w:sz w:val="28"/>
          <w:szCs w:val="28"/>
        </w:rPr>
        <w:t>системі</w:t>
      </w:r>
      <w:proofErr w:type="spellEnd"/>
      <w:r w:rsidRPr="00955AA8">
        <w:rPr>
          <w:rFonts w:ascii="Times New Roman" w:hAnsi="Times New Roman"/>
          <w:sz w:val="28"/>
          <w:szCs w:val="28"/>
        </w:rPr>
        <w:t xml:space="preserve"> </w:t>
      </w:r>
      <w:proofErr w:type="spellStart"/>
      <w:r w:rsidRPr="00955AA8">
        <w:rPr>
          <w:rFonts w:ascii="Times New Roman" w:hAnsi="Times New Roman"/>
          <w:sz w:val="28"/>
          <w:szCs w:val="28"/>
        </w:rPr>
        <w:t>освіти</w:t>
      </w:r>
      <w:proofErr w:type="spellEnd"/>
      <w:r w:rsidRPr="00955AA8">
        <w:rPr>
          <w:rFonts w:ascii="Times New Roman" w:hAnsi="Times New Roman"/>
          <w:sz w:val="28"/>
          <w:szCs w:val="28"/>
        </w:rPr>
        <w:t xml:space="preserve">, </w:t>
      </w:r>
      <w:proofErr w:type="spellStart"/>
      <w:r w:rsidRPr="00955AA8">
        <w:rPr>
          <w:rFonts w:ascii="Times New Roman" w:hAnsi="Times New Roman"/>
          <w:sz w:val="28"/>
          <w:szCs w:val="28"/>
        </w:rPr>
        <w:t>однак</w:t>
      </w:r>
      <w:proofErr w:type="spellEnd"/>
      <w:r w:rsidRPr="00955AA8">
        <w:rPr>
          <w:rFonts w:ascii="Times New Roman" w:hAnsi="Times New Roman"/>
          <w:sz w:val="28"/>
          <w:szCs w:val="28"/>
        </w:rPr>
        <w:t xml:space="preserve"> </w:t>
      </w:r>
      <w:proofErr w:type="spellStart"/>
      <w:r w:rsidRPr="00955AA8">
        <w:rPr>
          <w:rFonts w:ascii="Times New Roman" w:hAnsi="Times New Roman"/>
          <w:sz w:val="28"/>
          <w:szCs w:val="28"/>
        </w:rPr>
        <w:t>перебувають</w:t>
      </w:r>
      <w:proofErr w:type="spellEnd"/>
      <w:r w:rsidRPr="00955AA8">
        <w:rPr>
          <w:rFonts w:ascii="Times New Roman" w:hAnsi="Times New Roman"/>
          <w:sz w:val="28"/>
          <w:szCs w:val="28"/>
        </w:rPr>
        <w:t xml:space="preserve"> у </w:t>
      </w:r>
      <w:proofErr w:type="spellStart"/>
      <w:r w:rsidRPr="00955AA8">
        <w:rPr>
          <w:rFonts w:ascii="Times New Roman" w:hAnsi="Times New Roman"/>
          <w:sz w:val="28"/>
          <w:szCs w:val="28"/>
        </w:rPr>
        <w:t>трудових</w:t>
      </w:r>
      <w:proofErr w:type="spellEnd"/>
      <w:r w:rsidRPr="00955AA8">
        <w:rPr>
          <w:rFonts w:ascii="Times New Roman" w:hAnsi="Times New Roman"/>
          <w:sz w:val="28"/>
          <w:szCs w:val="28"/>
        </w:rPr>
        <w:t xml:space="preserve"> </w:t>
      </w:r>
      <w:proofErr w:type="spellStart"/>
      <w:r w:rsidRPr="00955AA8">
        <w:rPr>
          <w:rFonts w:ascii="Times New Roman" w:hAnsi="Times New Roman"/>
          <w:sz w:val="28"/>
          <w:szCs w:val="28"/>
        </w:rPr>
        <w:t>відносинах</w:t>
      </w:r>
      <w:proofErr w:type="spellEnd"/>
      <w:r w:rsidRPr="00955AA8">
        <w:rPr>
          <w:rFonts w:ascii="Times New Roman" w:hAnsi="Times New Roman"/>
          <w:sz w:val="28"/>
          <w:szCs w:val="28"/>
        </w:rPr>
        <w:t xml:space="preserve"> </w:t>
      </w:r>
      <w:proofErr w:type="spellStart"/>
      <w:r w:rsidRPr="00955AA8">
        <w:rPr>
          <w:rFonts w:ascii="Times New Roman" w:hAnsi="Times New Roman"/>
          <w:sz w:val="28"/>
          <w:szCs w:val="28"/>
        </w:rPr>
        <w:t>із</w:t>
      </w:r>
      <w:proofErr w:type="spellEnd"/>
      <w:r w:rsidRPr="00955AA8">
        <w:rPr>
          <w:rFonts w:ascii="Times New Roman" w:hAnsi="Times New Roman"/>
          <w:sz w:val="28"/>
          <w:szCs w:val="28"/>
        </w:rPr>
        <w:t xml:space="preserve"> закладами </w:t>
      </w:r>
      <w:proofErr w:type="spellStart"/>
      <w:r w:rsidRPr="00955AA8">
        <w:rPr>
          <w:rFonts w:ascii="Times New Roman" w:hAnsi="Times New Roman"/>
          <w:sz w:val="28"/>
          <w:szCs w:val="28"/>
        </w:rPr>
        <w:t>охорони</w:t>
      </w:r>
      <w:proofErr w:type="spellEnd"/>
      <w:r w:rsidRPr="00955AA8">
        <w:rPr>
          <w:rFonts w:ascii="Times New Roman" w:hAnsi="Times New Roman"/>
          <w:sz w:val="28"/>
          <w:szCs w:val="28"/>
        </w:rPr>
        <w:t xml:space="preserve"> </w:t>
      </w:r>
      <w:proofErr w:type="spellStart"/>
      <w:r w:rsidRPr="00955AA8">
        <w:rPr>
          <w:rFonts w:ascii="Times New Roman" w:hAnsi="Times New Roman"/>
          <w:sz w:val="28"/>
          <w:szCs w:val="28"/>
        </w:rPr>
        <w:t>здоров'я</w:t>
      </w:r>
      <w:proofErr w:type="spellEnd"/>
      <w:r w:rsidRPr="00955AA8">
        <w:rPr>
          <w:rFonts w:ascii="Times New Roman" w:hAnsi="Times New Roman"/>
          <w:sz w:val="28"/>
          <w:szCs w:val="28"/>
        </w:rPr>
        <w:t xml:space="preserve"> </w:t>
      </w:r>
      <w:proofErr w:type="spellStart"/>
      <w:r w:rsidRPr="00955AA8">
        <w:rPr>
          <w:rFonts w:ascii="Times New Roman" w:hAnsi="Times New Roman"/>
          <w:sz w:val="28"/>
          <w:szCs w:val="28"/>
        </w:rPr>
        <w:t>державної</w:t>
      </w:r>
      <w:proofErr w:type="spellEnd"/>
      <w:r w:rsidRPr="00955AA8">
        <w:rPr>
          <w:rFonts w:ascii="Times New Roman" w:hAnsi="Times New Roman"/>
          <w:sz w:val="28"/>
          <w:szCs w:val="28"/>
        </w:rPr>
        <w:t xml:space="preserve"> </w:t>
      </w:r>
      <w:proofErr w:type="spellStart"/>
      <w:r w:rsidRPr="00955AA8">
        <w:rPr>
          <w:rFonts w:ascii="Times New Roman" w:hAnsi="Times New Roman"/>
          <w:sz w:val="28"/>
          <w:szCs w:val="28"/>
        </w:rPr>
        <w:t>або</w:t>
      </w:r>
      <w:proofErr w:type="spellEnd"/>
      <w:r w:rsidRPr="00955AA8">
        <w:rPr>
          <w:rFonts w:ascii="Times New Roman" w:hAnsi="Times New Roman"/>
          <w:sz w:val="28"/>
          <w:szCs w:val="28"/>
        </w:rPr>
        <w:t xml:space="preserve"> </w:t>
      </w:r>
      <w:proofErr w:type="spellStart"/>
      <w:r w:rsidRPr="00955AA8">
        <w:rPr>
          <w:rFonts w:ascii="Times New Roman" w:hAnsi="Times New Roman"/>
          <w:sz w:val="28"/>
          <w:szCs w:val="28"/>
        </w:rPr>
        <w:t>комунальної</w:t>
      </w:r>
      <w:proofErr w:type="spellEnd"/>
      <w:r w:rsidRPr="00955AA8">
        <w:rPr>
          <w:rFonts w:ascii="Times New Roman" w:hAnsi="Times New Roman"/>
          <w:sz w:val="28"/>
          <w:szCs w:val="28"/>
        </w:rPr>
        <w:t xml:space="preserve"> </w:t>
      </w:r>
      <w:proofErr w:type="spellStart"/>
      <w:r w:rsidRPr="00955AA8">
        <w:rPr>
          <w:rFonts w:ascii="Times New Roman" w:hAnsi="Times New Roman"/>
          <w:sz w:val="28"/>
          <w:szCs w:val="28"/>
        </w:rPr>
        <w:t>форми</w:t>
      </w:r>
      <w:proofErr w:type="spellEnd"/>
      <w:r w:rsidRPr="00955AA8">
        <w:rPr>
          <w:rFonts w:ascii="Times New Roman" w:hAnsi="Times New Roman"/>
          <w:sz w:val="28"/>
          <w:szCs w:val="28"/>
        </w:rPr>
        <w:t xml:space="preserve"> </w:t>
      </w:r>
      <w:proofErr w:type="spellStart"/>
      <w:r w:rsidRPr="00955AA8">
        <w:rPr>
          <w:rFonts w:ascii="Times New Roman" w:hAnsi="Times New Roman"/>
          <w:sz w:val="28"/>
          <w:szCs w:val="28"/>
        </w:rPr>
        <w:t>власності</w:t>
      </w:r>
      <w:proofErr w:type="spellEnd"/>
      <w:r w:rsidRPr="00955AA8">
        <w:rPr>
          <w:rFonts w:ascii="Times New Roman" w:hAnsi="Times New Roman"/>
          <w:sz w:val="28"/>
          <w:szCs w:val="28"/>
        </w:rPr>
        <w:t xml:space="preserve">, </w:t>
      </w:r>
      <w:proofErr w:type="spellStart"/>
      <w:r w:rsidRPr="00955AA8">
        <w:rPr>
          <w:rFonts w:ascii="Times New Roman" w:hAnsi="Times New Roman"/>
          <w:sz w:val="28"/>
          <w:szCs w:val="28"/>
        </w:rPr>
        <w:t>мають</w:t>
      </w:r>
      <w:proofErr w:type="spellEnd"/>
      <w:r w:rsidRPr="00955AA8">
        <w:rPr>
          <w:rFonts w:ascii="Times New Roman" w:hAnsi="Times New Roman"/>
          <w:sz w:val="28"/>
          <w:szCs w:val="28"/>
        </w:rPr>
        <w:t xml:space="preserve"> </w:t>
      </w:r>
      <w:proofErr w:type="spellStart"/>
      <w:r w:rsidRPr="00955AA8">
        <w:rPr>
          <w:rFonts w:ascii="Times New Roman" w:hAnsi="Times New Roman"/>
          <w:sz w:val="28"/>
          <w:szCs w:val="28"/>
        </w:rPr>
        <w:t>отримувати</w:t>
      </w:r>
      <w:proofErr w:type="spellEnd"/>
      <w:r w:rsidRPr="00955AA8">
        <w:rPr>
          <w:rFonts w:ascii="Times New Roman" w:hAnsi="Times New Roman"/>
          <w:sz w:val="28"/>
          <w:szCs w:val="28"/>
        </w:rPr>
        <w:t xml:space="preserve"> </w:t>
      </w:r>
      <w:proofErr w:type="spellStart"/>
      <w:r w:rsidRPr="00955AA8">
        <w:rPr>
          <w:rFonts w:ascii="Times New Roman" w:hAnsi="Times New Roman"/>
          <w:sz w:val="28"/>
          <w:szCs w:val="28"/>
        </w:rPr>
        <w:t>заробітну</w:t>
      </w:r>
      <w:proofErr w:type="spellEnd"/>
      <w:r w:rsidRPr="00955AA8">
        <w:rPr>
          <w:rFonts w:ascii="Times New Roman" w:hAnsi="Times New Roman"/>
          <w:sz w:val="28"/>
          <w:szCs w:val="28"/>
        </w:rPr>
        <w:t xml:space="preserve"> плату </w:t>
      </w:r>
      <w:proofErr w:type="spellStart"/>
      <w:r w:rsidRPr="00955AA8">
        <w:rPr>
          <w:rFonts w:ascii="Times New Roman" w:hAnsi="Times New Roman"/>
          <w:sz w:val="28"/>
          <w:szCs w:val="28"/>
        </w:rPr>
        <w:t>від</w:t>
      </w:r>
      <w:proofErr w:type="spellEnd"/>
      <w:r w:rsidRPr="00955AA8">
        <w:rPr>
          <w:rFonts w:ascii="Times New Roman" w:hAnsi="Times New Roman"/>
          <w:sz w:val="28"/>
          <w:szCs w:val="28"/>
        </w:rPr>
        <w:t xml:space="preserve"> 13 500 </w:t>
      </w:r>
      <w:proofErr w:type="spellStart"/>
      <w:r w:rsidRPr="00955AA8">
        <w:rPr>
          <w:rFonts w:ascii="Times New Roman" w:hAnsi="Times New Roman"/>
          <w:sz w:val="28"/>
          <w:szCs w:val="28"/>
        </w:rPr>
        <w:t>гривень</w:t>
      </w:r>
      <w:proofErr w:type="spellEnd"/>
      <w:r w:rsidRPr="00955AA8">
        <w:rPr>
          <w:rFonts w:ascii="Times New Roman" w:hAnsi="Times New Roman"/>
          <w:sz w:val="28"/>
          <w:szCs w:val="28"/>
        </w:rPr>
        <w:t>. </w:t>
      </w:r>
    </w:p>
    <w:p w:rsidR="00955AA8" w:rsidRPr="00955AA8" w:rsidRDefault="00955AA8" w:rsidP="00955AA8">
      <w:pPr>
        <w:spacing w:line="240" w:lineRule="auto"/>
        <w:ind w:firstLine="709"/>
        <w:jc w:val="both"/>
        <w:rPr>
          <w:rFonts w:ascii="Times New Roman" w:hAnsi="Times New Roman"/>
          <w:b/>
          <w:sz w:val="28"/>
          <w:szCs w:val="28"/>
        </w:rPr>
      </w:pPr>
      <w:r w:rsidRPr="00955AA8">
        <w:rPr>
          <w:rFonts w:ascii="Times New Roman" w:hAnsi="Times New Roman"/>
          <w:b/>
          <w:sz w:val="28"/>
          <w:szCs w:val="28"/>
        </w:rPr>
        <w:t xml:space="preserve">На медсестер </w:t>
      </w:r>
      <w:proofErr w:type="spellStart"/>
      <w:r w:rsidRPr="00955AA8">
        <w:rPr>
          <w:rFonts w:ascii="Times New Roman" w:hAnsi="Times New Roman"/>
          <w:b/>
          <w:sz w:val="28"/>
          <w:szCs w:val="28"/>
        </w:rPr>
        <w:t>поширюватиметься</w:t>
      </w:r>
      <w:proofErr w:type="spellEnd"/>
      <w:r w:rsidRPr="00955AA8">
        <w:rPr>
          <w:rFonts w:ascii="Times New Roman" w:hAnsi="Times New Roman"/>
          <w:b/>
          <w:sz w:val="28"/>
          <w:szCs w:val="28"/>
        </w:rPr>
        <w:t xml:space="preserve"> </w:t>
      </w:r>
      <w:proofErr w:type="spellStart"/>
      <w:r w:rsidRPr="00955AA8">
        <w:rPr>
          <w:rFonts w:ascii="Times New Roman" w:hAnsi="Times New Roman"/>
          <w:b/>
          <w:sz w:val="28"/>
          <w:szCs w:val="28"/>
        </w:rPr>
        <w:t>дія</w:t>
      </w:r>
      <w:proofErr w:type="spellEnd"/>
      <w:r w:rsidRPr="00955AA8">
        <w:rPr>
          <w:rFonts w:ascii="Times New Roman" w:hAnsi="Times New Roman"/>
          <w:b/>
          <w:sz w:val="28"/>
          <w:szCs w:val="28"/>
        </w:rPr>
        <w:t> </w:t>
      </w:r>
      <w:hyperlink r:id="rId11" w:history="1">
        <w:r w:rsidRPr="00955AA8">
          <w:rPr>
            <w:rStyle w:val="a4"/>
            <w:rFonts w:ascii="Times New Roman" w:hAnsi="Times New Roman"/>
            <w:b/>
            <w:color w:val="auto"/>
            <w:sz w:val="28"/>
            <w:szCs w:val="28"/>
            <w:u w:val="none"/>
          </w:rPr>
          <w:t>Постанови</w:t>
        </w:r>
      </w:hyperlink>
      <w:r w:rsidRPr="00955AA8">
        <w:rPr>
          <w:rFonts w:ascii="Times New Roman" w:hAnsi="Times New Roman"/>
          <w:b/>
          <w:sz w:val="28"/>
          <w:szCs w:val="28"/>
        </w:rPr>
        <w:t xml:space="preserve"> в тому </w:t>
      </w:r>
      <w:proofErr w:type="spellStart"/>
      <w:r w:rsidRPr="00955AA8">
        <w:rPr>
          <w:rFonts w:ascii="Times New Roman" w:hAnsi="Times New Roman"/>
          <w:b/>
          <w:sz w:val="28"/>
          <w:szCs w:val="28"/>
        </w:rPr>
        <w:t>разі</w:t>
      </w:r>
      <w:proofErr w:type="spellEnd"/>
      <w:r w:rsidRPr="00955AA8">
        <w:rPr>
          <w:rFonts w:ascii="Times New Roman" w:hAnsi="Times New Roman"/>
          <w:b/>
          <w:sz w:val="28"/>
          <w:szCs w:val="28"/>
        </w:rPr>
        <w:t xml:space="preserve">, </w:t>
      </w:r>
      <w:proofErr w:type="spellStart"/>
      <w:r w:rsidRPr="00955AA8">
        <w:rPr>
          <w:rFonts w:ascii="Times New Roman" w:hAnsi="Times New Roman"/>
          <w:b/>
          <w:sz w:val="28"/>
          <w:szCs w:val="28"/>
        </w:rPr>
        <w:t>якщо</w:t>
      </w:r>
      <w:proofErr w:type="spellEnd"/>
      <w:r w:rsidRPr="00955AA8">
        <w:rPr>
          <w:rFonts w:ascii="Times New Roman" w:hAnsi="Times New Roman"/>
          <w:b/>
          <w:sz w:val="28"/>
          <w:szCs w:val="28"/>
        </w:rPr>
        <w:t xml:space="preserve"> заклад </w:t>
      </w:r>
      <w:proofErr w:type="spellStart"/>
      <w:r w:rsidRPr="00955AA8">
        <w:rPr>
          <w:rFonts w:ascii="Times New Roman" w:hAnsi="Times New Roman"/>
          <w:b/>
          <w:sz w:val="28"/>
          <w:szCs w:val="28"/>
        </w:rPr>
        <w:t>освіти</w:t>
      </w:r>
      <w:proofErr w:type="spellEnd"/>
      <w:r w:rsidRPr="00955AA8">
        <w:rPr>
          <w:rFonts w:ascii="Times New Roman" w:hAnsi="Times New Roman"/>
          <w:b/>
          <w:sz w:val="28"/>
          <w:szCs w:val="28"/>
        </w:rPr>
        <w:t xml:space="preserve">, в </w:t>
      </w:r>
      <w:proofErr w:type="spellStart"/>
      <w:r w:rsidRPr="00955AA8">
        <w:rPr>
          <w:rFonts w:ascii="Times New Roman" w:hAnsi="Times New Roman"/>
          <w:b/>
          <w:sz w:val="28"/>
          <w:szCs w:val="28"/>
        </w:rPr>
        <w:t>штаті</w:t>
      </w:r>
      <w:proofErr w:type="spellEnd"/>
      <w:r w:rsidRPr="00955AA8">
        <w:rPr>
          <w:rFonts w:ascii="Times New Roman" w:hAnsi="Times New Roman"/>
          <w:b/>
          <w:sz w:val="28"/>
          <w:szCs w:val="28"/>
        </w:rPr>
        <w:t xml:space="preserve"> </w:t>
      </w:r>
      <w:proofErr w:type="spellStart"/>
      <w:r w:rsidRPr="00955AA8">
        <w:rPr>
          <w:rFonts w:ascii="Times New Roman" w:hAnsi="Times New Roman"/>
          <w:b/>
          <w:sz w:val="28"/>
          <w:szCs w:val="28"/>
        </w:rPr>
        <w:t>якого</w:t>
      </w:r>
      <w:proofErr w:type="spellEnd"/>
      <w:r w:rsidRPr="00955AA8">
        <w:rPr>
          <w:rFonts w:ascii="Times New Roman" w:hAnsi="Times New Roman"/>
          <w:b/>
          <w:sz w:val="28"/>
          <w:szCs w:val="28"/>
        </w:rPr>
        <w:t xml:space="preserve"> вони </w:t>
      </w:r>
      <w:proofErr w:type="spellStart"/>
      <w:r w:rsidRPr="00955AA8">
        <w:rPr>
          <w:rFonts w:ascii="Times New Roman" w:hAnsi="Times New Roman"/>
          <w:b/>
          <w:sz w:val="28"/>
          <w:szCs w:val="28"/>
        </w:rPr>
        <w:t>працюють</w:t>
      </w:r>
      <w:proofErr w:type="spellEnd"/>
      <w:r w:rsidRPr="00955AA8">
        <w:rPr>
          <w:rFonts w:ascii="Times New Roman" w:hAnsi="Times New Roman"/>
          <w:b/>
          <w:sz w:val="28"/>
          <w:szCs w:val="28"/>
        </w:rPr>
        <w:t xml:space="preserve">, </w:t>
      </w:r>
      <w:proofErr w:type="spellStart"/>
      <w:r w:rsidRPr="00955AA8">
        <w:rPr>
          <w:rFonts w:ascii="Times New Roman" w:hAnsi="Times New Roman"/>
          <w:b/>
          <w:sz w:val="28"/>
          <w:szCs w:val="28"/>
        </w:rPr>
        <w:t>має</w:t>
      </w:r>
      <w:proofErr w:type="spellEnd"/>
      <w:r w:rsidRPr="00955AA8">
        <w:rPr>
          <w:rFonts w:ascii="Times New Roman" w:hAnsi="Times New Roman"/>
          <w:b/>
          <w:sz w:val="28"/>
          <w:szCs w:val="28"/>
        </w:rPr>
        <w:t xml:space="preserve"> </w:t>
      </w:r>
      <w:proofErr w:type="spellStart"/>
      <w:r w:rsidRPr="00955AA8">
        <w:rPr>
          <w:rFonts w:ascii="Times New Roman" w:hAnsi="Times New Roman"/>
          <w:b/>
          <w:sz w:val="28"/>
          <w:szCs w:val="28"/>
        </w:rPr>
        <w:t>відповідну</w:t>
      </w:r>
      <w:proofErr w:type="spellEnd"/>
      <w:r w:rsidRPr="00955AA8">
        <w:rPr>
          <w:rFonts w:ascii="Times New Roman" w:hAnsi="Times New Roman"/>
          <w:b/>
          <w:sz w:val="28"/>
          <w:szCs w:val="28"/>
        </w:rPr>
        <w:t xml:space="preserve"> </w:t>
      </w:r>
      <w:proofErr w:type="spellStart"/>
      <w:r w:rsidRPr="00955AA8">
        <w:rPr>
          <w:rFonts w:ascii="Times New Roman" w:hAnsi="Times New Roman"/>
          <w:b/>
          <w:sz w:val="28"/>
          <w:szCs w:val="28"/>
        </w:rPr>
        <w:t>ліцензію</w:t>
      </w:r>
      <w:proofErr w:type="spellEnd"/>
      <w:r w:rsidRPr="00955AA8">
        <w:rPr>
          <w:rFonts w:ascii="Times New Roman" w:hAnsi="Times New Roman"/>
          <w:b/>
          <w:sz w:val="28"/>
          <w:szCs w:val="28"/>
        </w:rPr>
        <w:t xml:space="preserve"> на </w:t>
      </w:r>
      <w:proofErr w:type="spellStart"/>
      <w:r w:rsidRPr="00955AA8">
        <w:rPr>
          <w:rFonts w:ascii="Times New Roman" w:hAnsi="Times New Roman"/>
          <w:b/>
          <w:sz w:val="28"/>
          <w:szCs w:val="28"/>
        </w:rPr>
        <w:t>провадження</w:t>
      </w:r>
      <w:proofErr w:type="spellEnd"/>
      <w:r w:rsidRPr="00955AA8">
        <w:rPr>
          <w:rFonts w:ascii="Times New Roman" w:hAnsi="Times New Roman"/>
          <w:b/>
          <w:sz w:val="28"/>
          <w:szCs w:val="28"/>
        </w:rPr>
        <w:t xml:space="preserve"> </w:t>
      </w:r>
      <w:proofErr w:type="spellStart"/>
      <w:r w:rsidRPr="00955AA8">
        <w:rPr>
          <w:rFonts w:ascii="Times New Roman" w:hAnsi="Times New Roman"/>
          <w:b/>
          <w:sz w:val="28"/>
          <w:szCs w:val="28"/>
        </w:rPr>
        <w:t>господарської</w:t>
      </w:r>
      <w:proofErr w:type="spellEnd"/>
      <w:r w:rsidRPr="00955AA8">
        <w:rPr>
          <w:rFonts w:ascii="Times New Roman" w:hAnsi="Times New Roman"/>
          <w:b/>
          <w:sz w:val="28"/>
          <w:szCs w:val="28"/>
        </w:rPr>
        <w:t xml:space="preserve"> </w:t>
      </w:r>
      <w:proofErr w:type="spellStart"/>
      <w:r w:rsidRPr="00955AA8">
        <w:rPr>
          <w:rFonts w:ascii="Times New Roman" w:hAnsi="Times New Roman"/>
          <w:b/>
          <w:sz w:val="28"/>
          <w:szCs w:val="28"/>
        </w:rPr>
        <w:t>діяльності</w:t>
      </w:r>
      <w:proofErr w:type="spellEnd"/>
      <w:r w:rsidRPr="00955AA8">
        <w:rPr>
          <w:rFonts w:ascii="Times New Roman" w:hAnsi="Times New Roman"/>
          <w:b/>
          <w:sz w:val="28"/>
          <w:szCs w:val="28"/>
        </w:rPr>
        <w:t xml:space="preserve"> з </w:t>
      </w:r>
      <w:proofErr w:type="spellStart"/>
      <w:r w:rsidRPr="00955AA8">
        <w:rPr>
          <w:rFonts w:ascii="Times New Roman" w:hAnsi="Times New Roman"/>
          <w:b/>
          <w:sz w:val="28"/>
          <w:szCs w:val="28"/>
        </w:rPr>
        <w:t>медичної</w:t>
      </w:r>
      <w:proofErr w:type="spellEnd"/>
      <w:r w:rsidRPr="00955AA8">
        <w:rPr>
          <w:rFonts w:ascii="Times New Roman" w:hAnsi="Times New Roman"/>
          <w:b/>
          <w:sz w:val="28"/>
          <w:szCs w:val="28"/>
        </w:rPr>
        <w:t xml:space="preserve"> практики та </w:t>
      </w:r>
      <w:proofErr w:type="spellStart"/>
      <w:r w:rsidRPr="00955AA8">
        <w:rPr>
          <w:rFonts w:ascii="Times New Roman" w:hAnsi="Times New Roman"/>
          <w:b/>
          <w:sz w:val="28"/>
          <w:szCs w:val="28"/>
        </w:rPr>
        <w:t>відніс</w:t>
      </w:r>
      <w:proofErr w:type="spellEnd"/>
      <w:r w:rsidRPr="00955AA8">
        <w:rPr>
          <w:rFonts w:ascii="Times New Roman" w:hAnsi="Times New Roman"/>
          <w:b/>
          <w:sz w:val="28"/>
          <w:szCs w:val="28"/>
        </w:rPr>
        <w:t xml:space="preserve"> </w:t>
      </w:r>
      <w:proofErr w:type="spellStart"/>
      <w:r w:rsidRPr="00955AA8">
        <w:rPr>
          <w:rFonts w:ascii="Times New Roman" w:hAnsi="Times New Roman"/>
          <w:b/>
          <w:sz w:val="28"/>
          <w:szCs w:val="28"/>
        </w:rPr>
        <w:t>медичне</w:t>
      </w:r>
      <w:proofErr w:type="spellEnd"/>
      <w:r w:rsidRPr="00955AA8">
        <w:rPr>
          <w:rFonts w:ascii="Times New Roman" w:hAnsi="Times New Roman"/>
          <w:b/>
          <w:sz w:val="28"/>
          <w:szCs w:val="28"/>
        </w:rPr>
        <w:t xml:space="preserve"> </w:t>
      </w:r>
      <w:proofErr w:type="spellStart"/>
      <w:r w:rsidRPr="00955AA8">
        <w:rPr>
          <w:rFonts w:ascii="Times New Roman" w:hAnsi="Times New Roman"/>
          <w:b/>
          <w:sz w:val="28"/>
          <w:szCs w:val="28"/>
        </w:rPr>
        <w:t>обслуговування</w:t>
      </w:r>
      <w:proofErr w:type="spellEnd"/>
      <w:r w:rsidRPr="00955AA8">
        <w:rPr>
          <w:rFonts w:ascii="Times New Roman" w:hAnsi="Times New Roman"/>
          <w:b/>
          <w:sz w:val="28"/>
          <w:szCs w:val="28"/>
        </w:rPr>
        <w:t xml:space="preserve"> до </w:t>
      </w:r>
      <w:proofErr w:type="spellStart"/>
      <w:r w:rsidRPr="00955AA8">
        <w:rPr>
          <w:rFonts w:ascii="Times New Roman" w:hAnsi="Times New Roman"/>
          <w:b/>
          <w:sz w:val="28"/>
          <w:szCs w:val="28"/>
        </w:rPr>
        <w:t>основних</w:t>
      </w:r>
      <w:proofErr w:type="spellEnd"/>
      <w:r w:rsidRPr="00955AA8">
        <w:rPr>
          <w:rFonts w:ascii="Times New Roman" w:hAnsi="Times New Roman"/>
          <w:b/>
          <w:sz w:val="28"/>
          <w:szCs w:val="28"/>
        </w:rPr>
        <w:t xml:space="preserve"> </w:t>
      </w:r>
      <w:proofErr w:type="spellStart"/>
      <w:r w:rsidRPr="00955AA8">
        <w:rPr>
          <w:rFonts w:ascii="Times New Roman" w:hAnsi="Times New Roman"/>
          <w:b/>
          <w:sz w:val="28"/>
          <w:szCs w:val="28"/>
        </w:rPr>
        <w:t>видів</w:t>
      </w:r>
      <w:proofErr w:type="spellEnd"/>
      <w:r w:rsidRPr="00955AA8">
        <w:rPr>
          <w:rFonts w:ascii="Times New Roman" w:hAnsi="Times New Roman"/>
          <w:b/>
          <w:sz w:val="28"/>
          <w:szCs w:val="28"/>
        </w:rPr>
        <w:t xml:space="preserve"> </w:t>
      </w:r>
      <w:proofErr w:type="spellStart"/>
      <w:r w:rsidRPr="00955AA8">
        <w:rPr>
          <w:rFonts w:ascii="Times New Roman" w:hAnsi="Times New Roman"/>
          <w:b/>
          <w:sz w:val="28"/>
          <w:szCs w:val="28"/>
        </w:rPr>
        <w:t>діяльності</w:t>
      </w:r>
      <w:proofErr w:type="spellEnd"/>
      <w:r w:rsidRPr="00955AA8">
        <w:rPr>
          <w:rFonts w:ascii="Times New Roman" w:hAnsi="Times New Roman"/>
          <w:b/>
          <w:sz w:val="28"/>
          <w:szCs w:val="28"/>
        </w:rPr>
        <w:t xml:space="preserve">. </w:t>
      </w:r>
      <w:proofErr w:type="spellStart"/>
      <w:r w:rsidRPr="00955AA8">
        <w:rPr>
          <w:rFonts w:ascii="Times New Roman" w:hAnsi="Times New Roman"/>
          <w:b/>
          <w:sz w:val="28"/>
          <w:szCs w:val="28"/>
        </w:rPr>
        <w:t>Такий</w:t>
      </w:r>
      <w:proofErr w:type="spellEnd"/>
      <w:r w:rsidRPr="00955AA8">
        <w:rPr>
          <w:rFonts w:ascii="Times New Roman" w:hAnsi="Times New Roman"/>
          <w:b/>
          <w:sz w:val="28"/>
          <w:szCs w:val="28"/>
        </w:rPr>
        <w:t xml:space="preserve"> заклад </w:t>
      </w:r>
      <w:proofErr w:type="spellStart"/>
      <w:r w:rsidRPr="00955AA8">
        <w:rPr>
          <w:rFonts w:ascii="Times New Roman" w:hAnsi="Times New Roman"/>
          <w:b/>
          <w:sz w:val="28"/>
          <w:szCs w:val="28"/>
        </w:rPr>
        <w:t>має</w:t>
      </w:r>
      <w:proofErr w:type="spellEnd"/>
      <w:r w:rsidRPr="00955AA8">
        <w:rPr>
          <w:rFonts w:ascii="Times New Roman" w:hAnsi="Times New Roman"/>
          <w:b/>
          <w:sz w:val="28"/>
          <w:szCs w:val="28"/>
        </w:rPr>
        <w:t xml:space="preserve"> статус закладу </w:t>
      </w:r>
      <w:proofErr w:type="spellStart"/>
      <w:r w:rsidRPr="00955AA8">
        <w:rPr>
          <w:rFonts w:ascii="Times New Roman" w:hAnsi="Times New Roman"/>
          <w:b/>
          <w:sz w:val="28"/>
          <w:szCs w:val="28"/>
        </w:rPr>
        <w:t>охорони</w:t>
      </w:r>
      <w:proofErr w:type="spellEnd"/>
      <w:r w:rsidRPr="00955AA8">
        <w:rPr>
          <w:rFonts w:ascii="Times New Roman" w:hAnsi="Times New Roman"/>
          <w:b/>
          <w:sz w:val="28"/>
          <w:szCs w:val="28"/>
        </w:rPr>
        <w:t xml:space="preserve"> </w:t>
      </w:r>
      <w:proofErr w:type="spellStart"/>
      <w:r w:rsidRPr="00955AA8">
        <w:rPr>
          <w:rFonts w:ascii="Times New Roman" w:hAnsi="Times New Roman"/>
          <w:b/>
          <w:sz w:val="28"/>
          <w:szCs w:val="28"/>
        </w:rPr>
        <w:t>здоров’я</w:t>
      </w:r>
      <w:proofErr w:type="spellEnd"/>
      <w:r w:rsidRPr="00955AA8">
        <w:rPr>
          <w:rFonts w:ascii="Times New Roman" w:hAnsi="Times New Roman"/>
          <w:b/>
          <w:sz w:val="28"/>
          <w:szCs w:val="28"/>
        </w:rPr>
        <w:t>.</w:t>
      </w:r>
    </w:p>
    <w:p w:rsidR="00955AA8" w:rsidRPr="00955AA8" w:rsidRDefault="00955AA8" w:rsidP="00955AA8">
      <w:pPr>
        <w:spacing w:line="240" w:lineRule="auto"/>
        <w:ind w:firstLine="709"/>
        <w:jc w:val="both"/>
        <w:rPr>
          <w:rFonts w:ascii="Times New Roman" w:hAnsi="Times New Roman"/>
          <w:iCs/>
          <w:sz w:val="28"/>
          <w:szCs w:val="28"/>
        </w:rPr>
      </w:pPr>
      <w:r w:rsidRPr="00955AA8">
        <w:rPr>
          <w:rFonts w:ascii="Times New Roman" w:hAnsi="Times New Roman"/>
          <w:iCs/>
          <w:sz w:val="28"/>
          <w:szCs w:val="28"/>
        </w:rPr>
        <w:t xml:space="preserve">«Постанова, </w:t>
      </w:r>
      <w:proofErr w:type="spellStart"/>
      <w:r w:rsidRPr="00955AA8">
        <w:rPr>
          <w:rFonts w:ascii="Times New Roman" w:hAnsi="Times New Roman"/>
          <w:iCs/>
          <w:sz w:val="28"/>
          <w:szCs w:val="28"/>
        </w:rPr>
        <w:t>ухвалена</w:t>
      </w:r>
      <w:proofErr w:type="spellEnd"/>
      <w:r w:rsidRPr="00955AA8">
        <w:rPr>
          <w:rFonts w:ascii="Times New Roman" w:hAnsi="Times New Roman"/>
          <w:iCs/>
          <w:sz w:val="28"/>
          <w:szCs w:val="28"/>
        </w:rPr>
        <w:t xml:space="preserve"> Урядом 12 </w:t>
      </w:r>
      <w:proofErr w:type="spellStart"/>
      <w:r w:rsidRPr="00955AA8">
        <w:rPr>
          <w:rFonts w:ascii="Times New Roman" w:hAnsi="Times New Roman"/>
          <w:iCs/>
          <w:sz w:val="28"/>
          <w:szCs w:val="28"/>
        </w:rPr>
        <w:t>січня</w:t>
      </w:r>
      <w:proofErr w:type="spellEnd"/>
      <w:r w:rsidRPr="00955AA8">
        <w:rPr>
          <w:rFonts w:ascii="Times New Roman" w:hAnsi="Times New Roman"/>
          <w:iCs/>
          <w:sz w:val="28"/>
          <w:szCs w:val="28"/>
        </w:rPr>
        <w:t xml:space="preserve"> </w:t>
      </w:r>
      <w:proofErr w:type="spellStart"/>
      <w:r w:rsidRPr="00955AA8">
        <w:rPr>
          <w:rFonts w:ascii="Times New Roman" w:hAnsi="Times New Roman"/>
          <w:iCs/>
          <w:sz w:val="28"/>
          <w:szCs w:val="28"/>
        </w:rPr>
        <w:t>цього</w:t>
      </w:r>
      <w:proofErr w:type="spellEnd"/>
      <w:r w:rsidRPr="00955AA8">
        <w:rPr>
          <w:rFonts w:ascii="Times New Roman" w:hAnsi="Times New Roman"/>
          <w:iCs/>
          <w:sz w:val="28"/>
          <w:szCs w:val="28"/>
        </w:rPr>
        <w:t xml:space="preserve"> року, </w:t>
      </w:r>
      <w:proofErr w:type="spellStart"/>
      <w:r w:rsidRPr="00955AA8">
        <w:rPr>
          <w:rFonts w:ascii="Times New Roman" w:hAnsi="Times New Roman"/>
          <w:iCs/>
          <w:sz w:val="28"/>
          <w:szCs w:val="28"/>
        </w:rPr>
        <w:t>передбачає</w:t>
      </w:r>
      <w:proofErr w:type="spellEnd"/>
      <w:r w:rsidRPr="00955AA8">
        <w:rPr>
          <w:rFonts w:ascii="Times New Roman" w:hAnsi="Times New Roman"/>
          <w:iCs/>
          <w:sz w:val="28"/>
          <w:szCs w:val="28"/>
        </w:rPr>
        <w:t xml:space="preserve"> </w:t>
      </w:r>
      <w:proofErr w:type="spellStart"/>
      <w:r w:rsidRPr="00955AA8">
        <w:rPr>
          <w:rFonts w:ascii="Times New Roman" w:hAnsi="Times New Roman"/>
          <w:iCs/>
          <w:sz w:val="28"/>
          <w:szCs w:val="28"/>
        </w:rPr>
        <w:t>підвищення</w:t>
      </w:r>
      <w:proofErr w:type="spellEnd"/>
      <w:r w:rsidRPr="00955AA8">
        <w:rPr>
          <w:rFonts w:ascii="Times New Roman" w:hAnsi="Times New Roman"/>
          <w:iCs/>
          <w:sz w:val="28"/>
          <w:szCs w:val="28"/>
        </w:rPr>
        <w:t xml:space="preserve"> </w:t>
      </w:r>
      <w:proofErr w:type="spellStart"/>
      <w:r w:rsidRPr="00955AA8">
        <w:rPr>
          <w:rFonts w:ascii="Times New Roman" w:hAnsi="Times New Roman"/>
          <w:iCs/>
          <w:sz w:val="28"/>
          <w:szCs w:val="28"/>
        </w:rPr>
        <w:t>заробітної</w:t>
      </w:r>
      <w:proofErr w:type="spellEnd"/>
      <w:r w:rsidRPr="00955AA8">
        <w:rPr>
          <w:rFonts w:ascii="Times New Roman" w:hAnsi="Times New Roman"/>
          <w:iCs/>
          <w:sz w:val="28"/>
          <w:szCs w:val="28"/>
        </w:rPr>
        <w:t xml:space="preserve"> плати медикам </w:t>
      </w:r>
      <w:proofErr w:type="spellStart"/>
      <w:r w:rsidRPr="00955AA8">
        <w:rPr>
          <w:rFonts w:ascii="Times New Roman" w:hAnsi="Times New Roman"/>
          <w:iCs/>
          <w:sz w:val="28"/>
          <w:szCs w:val="28"/>
        </w:rPr>
        <w:t>державних</w:t>
      </w:r>
      <w:proofErr w:type="spellEnd"/>
      <w:r w:rsidRPr="00955AA8">
        <w:rPr>
          <w:rFonts w:ascii="Times New Roman" w:hAnsi="Times New Roman"/>
          <w:iCs/>
          <w:sz w:val="28"/>
          <w:szCs w:val="28"/>
        </w:rPr>
        <w:t xml:space="preserve"> та </w:t>
      </w:r>
      <w:proofErr w:type="spellStart"/>
      <w:r w:rsidRPr="00955AA8">
        <w:rPr>
          <w:rFonts w:ascii="Times New Roman" w:hAnsi="Times New Roman"/>
          <w:iCs/>
          <w:sz w:val="28"/>
          <w:szCs w:val="28"/>
        </w:rPr>
        <w:t>комунальних</w:t>
      </w:r>
      <w:proofErr w:type="spellEnd"/>
      <w:r w:rsidRPr="00955AA8">
        <w:rPr>
          <w:rFonts w:ascii="Times New Roman" w:hAnsi="Times New Roman"/>
          <w:iCs/>
          <w:sz w:val="28"/>
          <w:szCs w:val="28"/>
        </w:rPr>
        <w:t xml:space="preserve"> </w:t>
      </w:r>
      <w:proofErr w:type="spellStart"/>
      <w:r w:rsidRPr="00955AA8">
        <w:rPr>
          <w:rFonts w:ascii="Times New Roman" w:hAnsi="Times New Roman"/>
          <w:iCs/>
          <w:sz w:val="28"/>
          <w:szCs w:val="28"/>
        </w:rPr>
        <w:t>закладів</w:t>
      </w:r>
      <w:proofErr w:type="spellEnd"/>
      <w:r w:rsidRPr="00955AA8">
        <w:rPr>
          <w:rFonts w:ascii="Times New Roman" w:hAnsi="Times New Roman"/>
          <w:iCs/>
          <w:sz w:val="28"/>
          <w:szCs w:val="28"/>
        </w:rPr>
        <w:t xml:space="preserve"> </w:t>
      </w:r>
      <w:proofErr w:type="spellStart"/>
      <w:r w:rsidRPr="00955AA8">
        <w:rPr>
          <w:rFonts w:ascii="Times New Roman" w:hAnsi="Times New Roman"/>
          <w:iCs/>
          <w:sz w:val="28"/>
          <w:szCs w:val="28"/>
        </w:rPr>
        <w:t>охорони</w:t>
      </w:r>
      <w:proofErr w:type="spellEnd"/>
      <w:r w:rsidRPr="00955AA8">
        <w:rPr>
          <w:rFonts w:ascii="Times New Roman" w:hAnsi="Times New Roman"/>
          <w:iCs/>
          <w:sz w:val="28"/>
          <w:szCs w:val="28"/>
        </w:rPr>
        <w:t xml:space="preserve"> </w:t>
      </w:r>
      <w:proofErr w:type="spellStart"/>
      <w:r w:rsidRPr="00955AA8">
        <w:rPr>
          <w:rFonts w:ascii="Times New Roman" w:hAnsi="Times New Roman"/>
          <w:iCs/>
          <w:sz w:val="28"/>
          <w:szCs w:val="28"/>
        </w:rPr>
        <w:t>здоров'я</w:t>
      </w:r>
      <w:proofErr w:type="spellEnd"/>
      <w:r w:rsidRPr="00955AA8">
        <w:rPr>
          <w:rFonts w:ascii="Times New Roman" w:hAnsi="Times New Roman"/>
          <w:iCs/>
          <w:sz w:val="28"/>
          <w:szCs w:val="28"/>
        </w:rPr>
        <w:t xml:space="preserve">. </w:t>
      </w:r>
      <w:proofErr w:type="spellStart"/>
      <w:r w:rsidRPr="00955AA8">
        <w:rPr>
          <w:rFonts w:ascii="Times New Roman" w:hAnsi="Times New Roman"/>
          <w:iCs/>
          <w:sz w:val="28"/>
          <w:szCs w:val="28"/>
        </w:rPr>
        <w:t>Тобто</w:t>
      </w:r>
      <w:proofErr w:type="spellEnd"/>
      <w:r w:rsidRPr="00955AA8">
        <w:rPr>
          <w:rFonts w:ascii="Times New Roman" w:hAnsi="Times New Roman"/>
          <w:iCs/>
          <w:sz w:val="28"/>
          <w:szCs w:val="28"/>
        </w:rPr>
        <w:t xml:space="preserve">, </w:t>
      </w:r>
      <w:proofErr w:type="spellStart"/>
      <w:r w:rsidRPr="00955AA8">
        <w:rPr>
          <w:rFonts w:ascii="Times New Roman" w:hAnsi="Times New Roman"/>
          <w:iCs/>
          <w:sz w:val="28"/>
          <w:szCs w:val="28"/>
        </w:rPr>
        <w:t>якщо</w:t>
      </w:r>
      <w:proofErr w:type="spellEnd"/>
      <w:r w:rsidRPr="00955AA8">
        <w:rPr>
          <w:rFonts w:ascii="Times New Roman" w:hAnsi="Times New Roman"/>
          <w:iCs/>
          <w:sz w:val="28"/>
          <w:szCs w:val="28"/>
        </w:rPr>
        <w:t xml:space="preserve"> заклад </w:t>
      </w:r>
      <w:proofErr w:type="spellStart"/>
      <w:r w:rsidRPr="00955AA8">
        <w:rPr>
          <w:rFonts w:ascii="Times New Roman" w:hAnsi="Times New Roman"/>
          <w:iCs/>
          <w:sz w:val="28"/>
          <w:szCs w:val="28"/>
        </w:rPr>
        <w:t>освіти</w:t>
      </w:r>
      <w:proofErr w:type="spellEnd"/>
      <w:r w:rsidRPr="00955AA8">
        <w:rPr>
          <w:rFonts w:ascii="Times New Roman" w:hAnsi="Times New Roman"/>
          <w:iCs/>
          <w:sz w:val="28"/>
          <w:szCs w:val="28"/>
        </w:rPr>
        <w:t xml:space="preserve"> </w:t>
      </w:r>
      <w:proofErr w:type="spellStart"/>
      <w:r w:rsidRPr="00955AA8">
        <w:rPr>
          <w:rFonts w:ascii="Times New Roman" w:hAnsi="Times New Roman"/>
          <w:iCs/>
          <w:sz w:val="28"/>
          <w:szCs w:val="28"/>
        </w:rPr>
        <w:t>належить</w:t>
      </w:r>
      <w:proofErr w:type="spellEnd"/>
      <w:r w:rsidRPr="00955AA8">
        <w:rPr>
          <w:rFonts w:ascii="Times New Roman" w:hAnsi="Times New Roman"/>
          <w:iCs/>
          <w:sz w:val="28"/>
          <w:szCs w:val="28"/>
        </w:rPr>
        <w:t xml:space="preserve"> до </w:t>
      </w:r>
      <w:proofErr w:type="spellStart"/>
      <w:r w:rsidRPr="00955AA8">
        <w:rPr>
          <w:rFonts w:ascii="Times New Roman" w:hAnsi="Times New Roman"/>
          <w:iCs/>
          <w:sz w:val="28"/>
          <w:szCs w:val="28"/>
        </w:rPr>
        <w:t>комунальної</w:t>
      </w:r>
      <w:proofErr w:type="spellEnd"/>
      <w:r w:rsidRPr="00955AA8">
        <w:rPr>
          <w:rFonts w:ascii="Times New Roman" w:hAnsi="Times New Roman"/>
          <w:iCs/>
          <w:sz w:val="28"/>
          <w:szCs w:val="28"/>
        </w:rPr>
        <w:t xml:space="preserve"> </w:t>
      </w:r>
      <w:proofErr w:type="spellStart"/>
      <w:r w:rsidRPr="00955AA8">
        <w:rPr>
          <w:rFonts w:ascii="Times New Roman" w:hAnsi="Times New Roman"/>
          <w:iCs/>
          <w:sz w:val="28"/>
          <w:szCs w:val="28"/>
        </w:rPr>
        <w:t>або</w:t>
      </w:r>
      <w:proofErr w:type="spellEnd"/>
      <w:r w:rsidRPr="00955AA8">
        <w:rPr>
          <w:rFonts w:ascii="Times New Roman" w:hAnsi="Times New Roman"/>
          <w:iCs/>
          <w:sz w:val="28"/>
          <w:szCs w:val="28"/>
        </w:rPr>
        <w:t xml:space="preserve"> </w:t>
      </w:r>
      <w:proofErr w:type="spellStart"/>
      <w:r w:rsidRPr="00955AA8">
        <w:rPr>
          <w:rFonts w:ascii="Times New Roman" w:hAnsi="Times New Roman"/>
          <w:iCs/>
          <w:sz w:val="28"/>
          <w:szCs w:val="28"/>
        </w:rPr>
        <w:t>державної</w:t>
      </w:r>
      <w:proofErr w:type="spellEnd"/>
      <w:r w:rsidRPr="00955AA8">
        <w:rPr>
          <w:rFonts w:ascii="Times New Roman" w:hAnsi="Times New Roman"/>
          <w:iCs/>
          <w:sz w:val="28"/>
          <w:szCs w:val="28"/>
        </w:rPr>
        <w:t xml:space="preserve"> форм </w:t>
      </w:r>
      <w:proofErr w:type="spellStart"/>
      <w:r w:rsidRPr="00955AA8">
        <w:rPr>
          <w:rFonts w:ascii="Times New Roman" w:hAnsi="Times New Roman"/>
          <w:iCs/>
          <w:sz w:val="28"/>
          <w:szCs w:val="28"/>
        </w:rPr>
        <w:t>власності</w:t>
      </w:r>
      <w:proofErr w:type="spellEnd"/>
      <w:r w:rsidRPr="00955AA8">
        <w:rPr>
          <w:rFonts w:ascii="Times New Roman" w:hAnsi="Times New Roman"/>
          <w:iCs/>
          <w:sz w:val="28"/>
          <w:szCs w:val="28"/>
        </w:rPr>
        <w:t xml:space="preserve">, то на </w:t>
      </w:r>
      <w:proofErr w:type="spellStart"/>
      <w:r w:rsidRPr="00955AA8">
        <w:rPr>
          <w:rFonts w:ascii="Times New Roman" w:hAnsi="Times New Roman"/>
          <w:iCs/>
          <w:sz w:val="28"/>
          <w:szCs w:val="28"/>
        </w:rPr>
        <w:t>нього</w:t>
      </w:r>
      <w:proofErr w:type="spellEnd"/>
      <w:r w:rsidRPr="00955AA8">
        <w:rPr>
          <w:rFonts w:ascii="Times New Roman" w:hAnsi="Times New Roman"/>
          <w:iCs/>
          <w:sz w:val="28"/>
          <w:szCs w:val="28"/>
        </w:rPr>
        <w:t xml:space="preserve"> </w:t>
      </w:r>
      <w:proofErr w:type="spellStart"/>
      <w:r w:rsidRPr="00955AA8">
        <w:rPr>
          <w:rFonts w:ascii="Times New Roman" w:hAnsi="Times New Roman"/>
          <w:iCs/>
          <w:sz w:val="28"/>
          <w:szCs w:val="28"/>
        </w:rPr>
        <w:t>може</w:t>
      </w:r>
      <w:proofErr w:type="spellEnd"/>
      <w:r w:rsidRPr="00955AA8">
        <w:rPr>
          <w:rFonts w:ascii="Times New Roman" w:hAnsi="Times New Roman"/>
          <w:iCs/>
          <w:sz w:val="28"/>
          <w:szCs w:val="28"/>
        </w:rPr>
        <w:t xml:space="preserve"> </w:t>
      </w:r>
      <w:proofErr w:type="spellStart"/>
      <w:r w:rsidRPr="00955AA8">
        <w:rPr>
          <w:rFonts w:ascii="Times New Roman" w:hAnsi="Times New Roman"/>
          <w:iCs/>
          <w:sz w:val="28"/>
          <w:szCs w:val="28"/>
        </w:rPr>
        <w:t>поширюватись</w:t>
      </w:r>
      <w:proofErr w:type="spellEnd"/>
      <w:r w:rsidRPr="00955AA8">
        <w:rPr>
          <w:rFonts w:ascii="Times New Roman" w:hAnsi="Times New Roman"/>
          <w:iCs/>
          <w:sz w:val="28"/>
          <w:szCs w:val="28"/>
        </w:rPr>
        <w:t xml:space="preserve"> </w:t>
      </w:r>
      <w:proofErr w:type="spellStart"/>
      <w:r w:rsidRPr="00955AA8">
        <w:rPr>
          <w:rFonts w:ascii="Times New Roman" w:hAnsi="Times New Roman"/>
          <w:iCs/>
          <w:sz w:val="28"/>
          <w:szCs w:val="28"/>
        </w:rPr>
        <w:t>обов’язок</w:t>
      </w:r>
      <w:proofErr w:type="spellEnd"/>
      <w:r w:rsidRPr="00955AA8">
        <w:rPr>
          <w:rFonts w:ascii="Times New Roman" w:hAnsi="Times New Roman"/>
          <w:iCs/>
          <w:sz w:val="28"/>
          <w:szCs w:val="28"/>
        </w:rPr>
        <w:t xml:space="preserve"> </w:t>
      </w:r>
      <w:proofErr w:type="spellStart"/>
      <w:r w:rsidRPr="00955AA8">
        <w:rPr>
          <w:rFonts w:ascii="Times New Roman" w:hAnsi="Times New Roman"/>
          <w:iCs/>
          <w:sz w:val="28"/>
          <w:szCs w:val="28"/>
        </w:rPr>
        <w:t>здійснювати</w:t>
      </w:r>
      <w:proofErr w:type="spellEnd"/>
      <w:r w:rsidRPr="00955AA8">
        <w:rPr>
          <w:rFonts w:ascii="Times New Roman" w:hAnsi="Times New Roman"/>
          <w:iCs/>
          <w:sz w:val="28"/>
          <w:szCs w:val="28"/>
        </w:rPr>
        <w:t xml:space="preserve"> оплату </w:t>
      </w:r>
      <w:proofErr w:type="spellStart"/>
      <w:r w:rsidRPr="00955AA8">
        <w:rPr>
          <w:rFonts w:ascii="Times New Roman" w:hAnsi="Times New Roman"/>
          <w:iCs/>
          <w:sz w:val="28"/>
          <w:szCs w:val="28"/>
        </w:rPr>
        <w:t>праці</w:t>
      </w:r>
      <w:proofErr w:type="spellEnd"/>
      <w:r w:rsidRPr="00955AA8">
        <w:rPr>
          <w:rFonts w:ascii="Times New Roman" w:hAnsi="Times New Roman"/>
          <w:iCs/>
          <w:sz w:val="28"/>
          <w:szCs w:val="28"/>
        </w:rPr>
        <w:t xml:space="preserve"> </w:t>
      </w:r>
      <w:proofErr w:type="spellStart"/>
      <w:r w:rsidRPr="00955AA8">
        <w:rPr>
          <w:rFonts w:ascii="Times New Roman" w:hAnsi="Times New Roman"/>
          <w:iCs/>
          <w:sz w:val="28"/>
          <w:szCs w:val="28"/>
        </w:rPr>
        <w:t>медсестри</w:t>
      </w:r>
      <w:proofErr w:type="spellEnd"/>
      <w:r w:rsidRPr="00955AA8">
        <w:rPr>
          <w:rFonts w:ascii="Times New Roman" w:hAnsi="Times New Roman"/>
          <w:iCs/>
          <w:sz w:val="28"/>
          <w:szCs w:val="28"/>
        </w:rPr>
        <w:t xml:space="preserve"> на </w:t>
      </w:r>
      <w:proofErr w:type="spellStart"/>
      <w:r w:rsidRPr="00955AA8">
        <w:rPr>
          <w:rFonts w:ascii="Times New Roman" w:hAnsi="Times New Roman"/>
          <w:iCs/>
          <w:sz w:val="28"/>
          <w:szCs w:val="28"/>
        </w:rPr>
        <w:t>рівні</w:t>
      </w:r>
      <w:proofErr w:type="spellEnd"/>
      <w:r w:rsidRPr="00955AA8">
        <w:rPr>
          <w:rFonts w:ascii="Times New Roman" w:hAnsi="Times New Roman"/>
          <w:iCs/>
          <w:sz w:val="28"/>
          <w:szCs w:val="28"/>
        </w:rPr>
        <w:t xml:space="preserve"> не </w:t>
      </w:r>
      <w:proofErr w:type="spellStart"/>
      <w:r w:rsidRPr="00955AA8">
        <w:rPr>
          <w:rFonts w:ascii="Times New Roman" w:hAnsi="Times New Roman"/>
          <w:iCs/>
          <w:sz w:val="28"/>
          <w:szCs w:val="28"/>
        </w:rPr>
        <w:t>нижче</w:t>
      </w:r>
      <w:proofErr w:type="spellEnd"/>
      <w:r w:rsidRPr="00955AA8">
        <w:rPr>
          <w:rFonts w:ascii="Times New Roman" w:hAnsi="Times New Roman"/>
          <w:iCs/>
          <w:sz w:val="28"/>
          <w:szCs w:val="28"/>
        </w:rPr>
        <w:t xml:space="preserve"> </w:t>
      </w:r>
      <w:proofErr w:type="spellStart"/>
      <w:r w:rsidRPr="00955AA8">
        <w:rPr>
          <w:rFonts w:ascii="Times New Roman" w:hAnsi="Times New Roman"/>
          <w:iCs/>
          <w:sz w:val="28"/>
          <w:szCs w:val="28"/>
        </w:rPr>
        <w:t>ніж</w:t>
      </w:r>
      <w:proofErr w:type="spellEnd"/>
      <w:r w:rsidRPr="00955AA8">
        <w:rPr>
          <w:rFonts w:ascii="Times New Roman" w:hAnsi="Times New Roman"/>
          <w:iCs/>
          <w:sz w:val="28"/>
          <w:szCs w:val="28"/>
        </w:rPr>
        <w:t xml:space="preserve"> 13 500 </w:t>
      </w:r>
      <w:proofErr w:type="spellStart"/>
      <w:r w:rsidRPr="00955AA8">
        <w:rPr>
          <w:rFonts w:ascii="Times New Roman" w:hAnsi="Times New Roman"/>
          <w:iCs/>
          <w:sz w:val="28"/>
          <w:szCs w:val="28"/>
        </w:rPr>
        <w:t>гривень</w:t>
      </w:r>
      <w:proofErr w:type="spellEnd"/>
      <w:r w:rsidRPr="00955AA8">
        <w:rPr>
          <w:rFonts w:ascii="Times New Roman" w:hAnsi="Times New Roman"/>
          <w:iCs/>
          <w:sz w:val="28"/>
          <w:szCs w:val="28"/>
        </w:rPr>
        <w:t xml:space="preserve">, </w:t>
      </w:r>
      <w:proofErr w:type="spellStart"/>
      <w:r w:rsidRPr="00955AA8">
        <w:rPr>
          <w:rFonts w:ascii="Times New Roman" w:hAnsi="Times New Roman"/>
          <w:iCs/>
          <w:sz w:val="28"/>
          <w:szCs w:val="28"/>
        </w:rPr>
        <w:t>якщо</w:t>
      </w:r>
      <w:proofErr w:type="spellEnd"/>
      <w:r w:rsidRPr="00955AA8">
        <w:rPr>
          <w:rFonts w:ascii="Times New Roman" w:hAnsi="Times New Roman"/>
          <w:iCs/>
          <w:sz w:val="28"/>
          <w:szCs w:val="28"/>
        </w:rPr>
        <w:t xml:space="preserve"> </w:t>
      </w:r>
      <w:proofErr w:type="spellStart"/>
      <w:r w:rsidRPr="00955AA8">
        <w:rPr>
          <w:rFonts w:ascii="Times New Roman" w:hAnsi="Times New Roman"/>
          <w:iCs/>
          <w:sz w:val="28"/>
          <w:szCs w:val="28"/>
        </w:rPr>
        <w:t>такий</w:t>
      </w:r>
      <w:proofErr w:type="spellEnd"/>
      <w:r w:rsidRPr="00955AA8">
        <w:rPr>
          <w:rFonts w:ascii="Times New Roman" w:hAnsi="Times New Roman"/>
          <w:iCs/>
          <w:sz w:val="28"/>
          <w:szCs w:val="28"/>
        </w:rPr>
        <w:t xml:space="preserve"> заклад </w:t>
      </w:r>
      <w:proofErr w:type="spellStart"/>
      <w:r w:rsidRPr="00955AA8">
        <w:rPr>
          <w:rFonts w:ascii="Times New Roman" w:hAnsi="Times New Roman"/>
          <w:iCs/>
          <w:sz w:val="28"/>
          <w:szCs w:val="28"/>
        </w:rPr>
        <w:t>має</w:t>
      </w:r>
      <w:proofErr w:type="spellEnd"/>
      <w:r w:rsidRPr="00955AA8">
        <w:rPr>
          <w:rFonts w:ascii="Times New Roman" w:hAnsi="Times New Roman"/>
          <w:iCs/>
          <w:sz w:val="28"/>
          <w:szCs w:val="28"/>
        </w:rPr>
        <w:t xml:space="preserve"> </w:t>
      </w:r>
      <w:proofErr w:type="spellStart"/>
      <w:r w:rsidRPr="00955AA8">
        <w:rPr>
          <w:rFonts w:ascii="Times New Roman" w:hAnsi="Times New Roman"/>
          <w:iCs/>
          <w:sz w:val="28"/>
          <w:szCs w:val="28"/>
        </w:rPr>
        <w:t>ліцензію</w:t>
      </w:r>
      <w:proofErr w:type="spellEnd"/>
      <w:r w:rsidRPr="00955AA8">
        <w:rPr>
          <w:rFonts w:ascii="Times New Roman" w:hAnsi="Times New Roman"/>
          <w:iCs/>
          <w:sz w:val="28"/>
          <w:szCs w:val="28"/>
        </w:rPr>
        <w:t xml:space="preserve"> на </w:t>
      </w:r>
      <w:proofErr w:type="spellStart"/>
      <w:r w:rsidRPr="00955AA8">
        <w:rPr>
          <w:rFonts w:ascii="Times New Roman" w:hAnsi="Times New Roman"/>
          <w:iCs/>
          <w:sz w:val="28"/>
          <w:szCs w:val="28"/>
        </w:rPr>
        <w:t>провадження</w:t>
      </w:r>
      <w:proofErr w:type="spellEnd"/>
      <w:r w:rsidRPr="00955AA8">
        <w:rPr>
          <w:rFonts w:ascii="Times New Roman" w:hAnsi="Times New Roman"/>
          <w:iCs/>
          <w:sz w:val="28"/>
          <w:szCs w:val="28"/>
        </w:rPr>
        <w:t xml:space="preserve"> </w:t>
      </w:r>
      <w:proofErr w:type="spellStart"/>
      <w:r w:rsidRPr="00955AA8">
        <w:rPr>
          <w:rFonts w:ascii="Times New Roman" w:hAnsi="Times New Roman"/>
          <w:iCs/>
          <w:sz w:val="28"/>
          <w:szCs w:val="28"/>
        </w:rPr>
        <w:t>господарської</w:t>
      </w:r>
      <w:proofErr w:type="spellEnd"/>
      <w:r w:rsidRPr="00955AA8">
        <w:rPr>
          <w:rFonts w:ascii="Times New Roman" w:hAnsi="Times New Roman"/>
          <w:iCs/>
          <w:sz w:val="28"/>
          <w:szCs w:val="28"/>
        </w:rPr>
        <w:t xml:space="preserve"> </w:t>
      </w:r>
      <w:proofErr w:type="spellStart"/>
      <w:r w:rsidRPr="00955AA8">
        <w:rPr>
          <w:rFonts w:ascii="Times New Roman" w:hAnsi="Times New Roman"/>
          <w:iCs/>
          <w:sz w:val="28"/>
          <w:szCs w:val="28"/>
        </w:rPr>
        <w:t>діяльності</w:t>
      </w:r>
      <w:proofErr w:type="spellEnd"/>
      <w:r w:rsidRPr="00955AA8">
        <w:rPr>
          <w:rFonts w:ascii="Times New Roman" w:hAnsi="Times New Roman"/>
          <w:iCs/>
          <w:sz w:val="28"/>
          <w:szCs w:val="28"/>
        </w:rPr>
        <w:t xml:space="preserve"> з </w:t>
      </w:r>
      <w:proofErr w:type="spellStart"/>
      <w:r w:rsidRPr="00955AA8">
        <w:rPr>
          <w:rFonts w:ascii="Times New Roman" w:hAnsi="Times New Roman"/>
          <w:iCs/>
          <w:sz w:val="28"/>
          <w:szCs w:val="28"/>
        </w:rPr>
        <w:t>медичної</w:t>
      </w:r>
      <w:proofErr w:type="spellEnd"/>
      <w:r w:rsidRPr="00955AA8">
        <w:rPr>
          <w:rFonts w:ascii="Times New Roman" w:hAnsi="Times New Roman"/>
          <w:iCs/>
          <w:sz w:val="28"/>
          <w:szCs w:val="28"/>
        </w:rPr>
        <w:t xml:space="preserve"> практики, а в </w:t>
      </w:r>
      <w:proofErr w:type="spellStart"/>
      <w:r w:rsidRPr="00955AA8">
        <w:rPr>
          <w:rFonts w:ascii="Times New Roman" w:hAnsi="Times New Roman"/>
          <w:iCs/>
          <w:sz w:val="28"/>
          <w:szCs w:val="28"/>
        </w:rPr>
        <w:t>установчих</w:t>
      </w:r>
      <w:proofErr w:type="spellEnd"/>
      <w:r w:rsidRPr="00955AA8">
        <w:rPr>
          <w:rFonts w:ascii="Times New Roman" w:hAnsi="Times New Roman"/>
          <w:iCs/>
          <w:sz w:val="28"/>
          <w:szCs w:val="28"/>
        </w:rPr>
        <w:t xml:space="preserve"> документах (статут, </w:t>
      </w:r>
      <w:proofErr w:type="spellStart"/>
      <w:r w:rsidRPr="00955AA8">
        <w:rPr>
          <w:rFonts w:ascii="Times New Roman" w:hAnsi="Times New Roman"/>
          <w:iCs/>
          <w:sz w:val="28"/>
          <w:szCs w:val="28"/>
        </w:rPr>
        <w:t>положення</w:t>
      </w:r>
      <w:proofErr w:type="spellEnd"/>
      <w:r w:rsidRPr="00955AA8">
        <w:rPr>
          <w:rFonts w:ascii="Times New Roman" w:hAnsi="Times New Roman"/>
          <w:iCs/>
          <w:sz w:val="28"/>
          <w:szCs w:val="28"/>
        </w:rPr>
        <w:t xml:space="preserve">) закладу </w:t>
      </w:r>
      <w:proofErr w:type="spellStart"/>
      <w:r w:rsidRPr="00955AA8">
        <w:rPr>
          <w:rFonts w:ascii="Times New Roman" w:hAnsi="Times New Roman"/>
          <w:iCs/>
          <w:sz w:val="28"/>
          <w:szCs w:val="28"/>
        </w:rPr>
        <w:t>визначено</w:t>
      </w:r>
      <w:proofErr w:type="spellEnd"/>
      <w:r w:rsidRPr="00955AA8">
        <w:rPr>
          <w:rFonts w:ascii="Times New Roman" w:hAnsi="Times New Roman"/>
          <w:iCs/>
          <w:sz w:val="28"/>
          <w:szCs w:val="28"/>
        </w:rPr>
        <w:t xml:space="preserve">, </w:t>
      </w:r>
      <w:proofErr w:type="spellStart"/>
      <w:r w:rsidRPr="00955AA8">
        <w:rPr>
          <w:rFonts w:ascii="Times New Roman" w:hAnsi="Times New Roman"/>
          <w:iCs/>
          <w:sz w:val="28"/>
          <w:szCs w:val="28"/>
        </w:rPr>
        <w:t>що</w:t>
      </w:r>
      <w:proofErr w:type="spellEnd"/>
      <w:r w:rsidRPr="00955AA8">
        <w:rPr>
          <w:rFonts w:ascii="Times New Roman" w:hAnsi="Times New Roman"/>
          <w:iCs/>
          <w:sz w:val="28"/>
          <w:szCs w:val="28"/>
        </w:rPr>
        <w:t xml:space="preserve"> </w:t>
      </w:r>
      <w:proofErr w:type="spellStart"/>
      <w:r w:rsidRPr="00955AA8">
        <w:rPr>
          <w:rFonts w:ascii="Times New Roman" w:hAnsi="Times New Roman"/>
          <w:iCs/>
          <w:sz w:val="28"/>
          <w:szCs w:val="28"/>
        </w:rPr>
        <w:t>серед</w:t>
      </w:r>
      <w:proofErr w:type="spellEnd"/>
      <w:r w:rsidRPr="00955AA8">
        <w:rPr>
          <w:rFonts w:ascii="Times New Roman" w:hAnsi="Times New Roman"/>
          <w:iCs/>
          <w:sz w:val="28"/>
          <w:szCs w:val="28"/>
        </w:rPr>
        <w:t xml:space="preserve"> </w:t>
      </w:r>
      <w:proofErr w:type="spellStart"/>
      <w:r w:rsidRPr="00955AA8">
        <w:rPr>
          <w:rFonts w:ascii="Times New Roman" w:hAnsi="Times New Roman"/>
          <w:iCs/>
          <w:sz w:val="28"/>
          <w:szCs w:val="28"/>
        </w:rPr>
        <w:t>основних</w:t>
      </w:r>
      <w:proofErr w:type="spellEnd"/>
      <w:r w:rsidRPr="00955AA8">
        <w:rPr>
          <w:rFonts w:ascii="Times New Roman" w:hAnsi="Times New Roman"/>
          <w:iCs/>
          <w:sz w:val="28"/>
          <w:szCs w:val="28"/>
        </w:rPr>
        <w:t xml:space="preserve"> </w:t>
      </w:r>
      <w:proofErr w:type="spellStart"/>
      <w:r w:rsidRPr="00955AA8">
        <w:rPr>
          <w:rFonts w:ascii="Times New Roman" w:hAnsi="Times New Roman"/>
          <w:iCs/>
          <w:sz w:val="28"/>
          <w:szCs w:val="28"/>
        </w:rPr>
        <w:t>його</w:t>
      </w:r>
      <w:proofErr w:type="spellEnd"/>
      <w:r w:rsidRPr="00955AA8">
        <w:rPr>
          <w:rFonts w:ascii="Times New Roman" w:hAnsi="Times New Roman"/>
          <w:iCs/>
          <w:sz w:val="28"/>
          <w:szCs w:val="28"/>
        </w:rPr>
        <w:t xml:space="preserve"> </w:t>
      </w:r>
      <w:proofErr w:type="spellStart"/>
      <w:r w:rsidRPr="00955AA8">
        <w:rPr>
          <w:rFonts w:ascii="Times New Roman" w:hAnsi="Times New Roman"/>
          <w:iCs/>
          <w:sz w:val="28"/>
          <w:szCs w:val="28"/>
        </w:rPr>
        <w:t>завдань</w:t>
      </w:r>
      <w:proofErr w:type="spellEnd"/>
      <w:r w:rsidRPr="00955AA8">
        <w:rPr>
          <w:rFonts w:ascii="Times New Roman" w:hAnsi="Times New Roman"/>
          <w:iCs/>
          <w:sz w:val="28"/>
          <w:szCs w:val="28"/>
        </w:rPr>
        <w:t xml:space="preserve"> є </w:t>
      </w:r>
      <w:proofErr w:type="spellStart"/>
      <w:r w:rsidRPr="00955AA8">
        <w:rPr>
          <w:rFonts w:ascii="Times New Roman" w:hAnsi="Times New Roman"/>
          <w:iCs/>
          <w:sz w:val="28"/>
          <w:szCs w:val="28"/>
        </w:rPr>
        <w:t>забезпечення</w:t>
      </w:r>
      <w:proofErr w:type="spellEnd"/>
      <w:r w:rsidRPr="00955AA8">
        <w:rPr>
          <w:rFonts w:ascii="Times New Roman" w:hAnsi="Times New Roman"/>
          <w:iCs/>
          <w:sz w:val="28"/>
          <w:szCs w:val="28"/>
        </w:rPr>
        <w:t xml:space="preserve"> </w:t>
      </w:r>
      <w:proofErr w:type="spellStart"/>
      <w:r w:rsidRPr="00955AA8">
        <w:rPr>
          <w:rFonts w:ascii="Times New Roman" w:hAnsi="Times New Roman"/>
          <w:iCs/>
          <w:sz w:val="28"/>
          <w:szCs w:val="28"/>
        </w:rPr>
        <w:t>медичного</w:t>
      </w:r>
      <w:proofErr w:type="spellEnd"/>
      <w:r w:rsidRPr="00955AA8">
        <w:rPr>
          <w:rFonts w:ascii="Times New Roman" w:hAnsi="Times New Roman"/>
          <w:iCs/>
          <w:sz w:val="28"/>
          <w:szCs w:val="28"/>
        </w:rPr>
        <w:t xml:space="preserve"> </w:t>
      </w:r>
      <w:proofErr w:type="spellStart"/>
      <w:r w:rsidRPr="00955AA8">
        <w:rPr>
          <w:rFonts w:ascii="Times New Roman" w:hAnsi="Times New Roman"/>
          <w:iCs/>
          <w:sz w:val="28"/>
          <w:szCs w:val="28"/>
        </w:rPr>
        <w:t>обслуговування</w:t>
      </w:r>
      <w:proofErr w:type="spellEnd"/>
      <w:r w:rsidRPr="00955AA8">
        <w:rPr>
          <w:rFonts w:ascii="Times New Roman" w:hAnsi="Times New Roman"/>
          <w:iCs/>
          <w:sz w:val="28"/>
          <w:szCs w:val="28"/>
        </w:rPr>
        <w:t xml:space="preserve"> </w:t>
      </w:r>
      <w:proofErr w:type="spellStart"/>
      <w:r w:rsidRPr="00955AA8">
        <w:rPr>
          <w:rFonts w:ascii="Times New Roman" w:hAnsi="Times New Roman"/>
          <w:iCs/>
          <w:sz w:val="28"/>
          <w:szCs w:val="28"/>
        </w:rPr>
        <w:t>населення</w:t>
      </w:r>
      <w:proofErr w:type="spellEnd"/>
      <w:r w:rsidRPr="00955AA8">
        <w:rPr>
          <w:rFonts w:ascii="Times New Roman" w:hAnsi="Times New Roman"/>
          <w:iCs/>
          <w:sz w:val="28"/>
          <w:szCs w:val="28"/>
        </w:rPr>
        <w:t xml:space="preserve">», – </w:t>
      </w:r>
      <w:proofErr w:type="spellStart"/>
      <w:r w:rsidRPr="00955AA8">
        <w:rPr>
          <w:rFonts w:ascii="Times New Roman" w:hAnsi="Times New Roman"/>
          <w:iCs/>
          <w:sz w:val="28"/>
          <w:szCs w:val="28"/>
        </w:rPr>
        <w:t>повідомив</w:t>
      </w:r>
      <w:proofErr w:type="spellEnd"/>
      <w:r w:rsidRPr="00955AA8">
        <w:rPr>
          <w:rFonts w:ascii="Times New Roman" w:hAnsi="Times New Roman"/>
          <w:iCs/>
          <w:sz w:val="28"/>
          <w:szCs w:val="28"/>
        </w:rPr>
        <w:t xml:space="preserve"> заступник </w:t>
      </w:r>
      <w:proofErr w:type="spellStart"/>
      <w:r w:rsidRPr="00955AA8">
        <w:rPr>
          <w:rFonts w:ascii="Times New Roman" w:hAnsi="Times New Roman"/>
          <w:iCs/>
          <w:sz w:val="28"/>
          <w:szCs w:val="28"/>
        </w:rPr>
        <w:t>міністра</w:t>
      </w:r>
      <w:proofErr w:type="spellEnd"/>
      <w:r w:rsidRPr="00955AA8">
        <w:rPr>
          <w:rFonts w:ascii="Times New Roman" w:hAnsi="Times New Roman"/>
          <w:iCs/>
          <w:sz w:val="28"/>
          <w:szCs w:val="28"/>
        </w:rPr>
        <w:t xml:space="preserve"> </w:t>
      </w:r>
      <w:proofErr w:type="spellStart"/>
      <w:r w:rsidRPr="00955AA8">
        <w:rPr>
          <w:rFonts w:ascii="Times New Roman" w:hAnsi="Times New Roman"/>
          <w:iCs/>
          <w:sz w:val="28"/>
          <w:szCs w:val="28"/>
        </w:rPr>
        <w:t>охорони</w:t>
      </w:r>
      <w:proofErr w:type="spellEnd"/>
      <w:r w:rsidRPr="00955AA8">
        <w:rPr>
          <w:rFonts w:ascii="Times New Roman" w:hAnsi="Times New Roman"/>
          <w:iCs/>
          <w:sz w:val="28"/>
          <w:szCs w:val="28"/>
        </w:rPr>
        <w:t xml:space="preserve"> </w:t>
      </w:r>
      <w:proofErr w:type="spellStart"/>
      <w:r w:rsidRPr="00955AA8">
        <w:rPr>
          <w:rFonts w:ascii="Times New Roman" w:hAnsi="Times New Roman"/>
          <w:iCs/>
          <w:sz w:val="28"/>
          <w:szCs w:val="28"/>
        </w:rPr>
        <w:t>здоров’я</w:t>
      </w:r>
      <w:proofErr w:type="spellEnd"/>
      <w:r w:rsidRPr="00955AA8">
        <w:rPr>
          <w:rFonts w:ascii="Times New Roman" w:hAnsi="Times New Roman"/>
          <w:iCs/>
          <w:sz w:val="28"/>
          <w:szCs w:val="28"/>
        </w:rPr>
        <w:t xml:space="preserve"> </w:t>
      </w:r>
      <w:proofErr w:type="spellStart"/>
      <w:r w:rsidRPr="00955AA8">
        <w:rPr>
          <w:rFonts w:ascii="Times New Roman" w:hAnsi="Times New Roman"/>
          <w:iCs/>
          <w:sz w:val="28"/>
          <w:szCs w:val="28"/>
        </w:rPr>
        <w:t>Олексій</w:t>
      </w:r>
      <w:proofErr w:type="spellEnd"/>
      <w:r w:rsidRPr="00955AA8">
        <w:rPr>
          <w:rFonts w:ascii="Times New Roman" w:hAnsi="Times New Roman"/>
          <w:iCs/>
          <w:sz w:val="28"/>
          <w:szCs w:val="28"/>
        </w:rPr>
        <w:t xml:space="preserve"> Яременко. </w:t>
      </w:r>
    </w:p>
    <w:p w:rsidR="00955AA8" w:rsidRPr="00955AA8" w:rsidRDefault="00955AA8" w:rsidP="00955AA8">
      <w:pPr>
        <w:spacing w:line="240" w:lineRule="auto"/>
        <w:ind w:firstLine="709"/>
        <w:jc w:val="both"/>
        <w:rPr>
          <w:rFonts w:ascii="Times New Roman" w:hAnsi="Times New Roman"/>
          <w:sz w:val="28"/>
          <w:szCs w:val="28"/>
        </w:rPr>
      </w:pPr>
      <w:r w:rsidRPr="00955AA8">
        <w:rPr>
          <w:rFonts w:ascii="Times New Roman" w:hAnsi="Times New Roman"/>
          <w:sz w:val="28"/>
          <w:szCs w:val="28"/>
        </w:rPr>
        <w:t xml:space="preserve">У </w:t>
      </w:r>
      <w:proofErr w:type="spellStart"/>
      <w:r w:rsidRPr="00955AA8">
        <w:rPr>
          <w:rFonts w:ascii="Times New Roman" w:hAnsi="Times New Roman"/>
          <w:sz w:val="28"/>
          <w:szCs w:val="28"/>
        </w:rPr>
        <w:t>разі</w:t>
      </w:r>
      <w:proofErr w:type="spellEnd"/>
      <w:r w:rsidRPr="00955AA8">
        <w:rPr>
          <w:rFonts w:ascii="Times New Roman" w:hAnsi="Times New Roman"/>
          <w:sz w:val="28"/>
          <w:szCs w:val="28"/>
        </w:rPr>
        <w:t xml:space="preserve">, </w:t>
      </w:r>
      <w:proofErr w:type="spellStart"/>
      <w:r w:rsidRPr="00955AA8">
        <w:rPr>
          <w:rFonts w:ascii="Times New Roman" w:hAnsi="Times New Roman"/>
          <w:sz w:val="28"/>
          <w:szCs w:val="28"/>
        </w:rPr>
        <w:t>якщо</w:t>
      </w:r>
      <w:proofErr w:type="spellEnd"/>
      <w:r w:rsidRPr="00955AA8">
        <w:rPr>
          <w:rFonts w:ascii="Times New Roman" w:hAnsi="Times New Roman"/>
          <w:sz w:val="28"/>
          <w:szCs w:val="28"/>
        </w:rPr>
        <w:t xml:space="preserve"> в </w:t>
      </w:r>
      <w:proofErr w:type="spellStart"/>
      <w:r w:rsidRPr="00955AA8">
        <w:rPr>
          <w:rFonts w:ascii="Times New Roman" w:hAnsi="Times New Roman"/>
          <w:sz w:val="28"/>
          <w:szCs w:val="28"/>
        </w:rPr>
        <w:t>установчих</w:t>
      </w:r>
      <w:proofErr w:type="spellEnd"/>
      <w:r w:rsidRPr="00955AA8">
        <w:rPr>
          <w:rFonts w:ascii="Times New Roman" w:hAnsi="Times New Roman"/>
          <w:sz w:val="28"/>
          <w:szCs w:val="28"/>
        </w:rPr>
        <w:t xml:space="preserve"> документах закладу </w:t>
      </w:r>
      <w:proofErr w:type="spellStart"/>
      <w:r w:rsidRPr="00955AA8">
        <w:rPr>
          <w:rFonts w:ascii="Times New Roman" w:hAnsi="Times New Roman"/>
          <w:sz w:val="28"/>
          <w:szCs w:val="28"/>
        </w:rPr>
        <w:t>освіти</w:t>
      </w:r>
      <w:proofErr w:type="spellEnd"/>
      <w:r w:rsidRPr="00955AA8">
        <w:rPr>
          <w:rFonts w:ascii="Times New Roman" w:hAnsi="Times New Roman"/>
          <w:sz w:val="28"/>
          <w:szCs w:val="28"/>
        </w:rPr>
        <w:t xml:space="preserve"> </w:t>
      </w:r>
      <w:proofErr w:type="spellStart"/>
      <w:r w:rsidRPr="00955AA8">
        <w:rPr>
          <w:rFonts w:ascii="Times New Roman" w:hAnsi="Times New Roman"/>
          <w:sz w:val="28"/>
          <w:szCs w:val="28"/>
        </w:rPr>
        <w:t>відсутні</w:t>
      </w:r>
      <w:proofErr w:type="spellEnd"/>
      <w:r w:rsidRPr="00955AA8">
        <w:rPr>
          <w:rFonts w:ascii="Times New Roman" w:hAnsi="Times New Roman"/>
          <w:sz w:val="28"/>
          <w:szCs w:val="28"/>
        </w:rPr>
        <w:t xml:space="preserve"> </w:t>
      </w:r>
      <w:proofErr w:type="spellStart"/>
      <w:r w:rsidRPr="00955AA8">
        <w:rPr>
          <w:rFonts w:ascii="Times New Roman" w:hAnsi="Times New Roman"/>
          <w:sz w:val="28"/>
          <w:szCs w:val="28"/>
        </w:rPr>
        <w:t>вищезгадані</w:t>
      </w:r>
      <w:proofErr w:type="spellEnd"/>
      <w:r w:rsidRPr="00955AA8">
        <w:rPr>
          <w:rFonts w:ascii="Times New Roman" w:hAnsi="Times New Roman"/>
          <w:sz w:val="28"/>
          <w:szCs w:val="28"/>
        </w:rPr>
        <w:t xml:space="preserve"> </w:t>
      </w:r>
      <w:proofErr w:type="spellStart"/>
      <w:r w:rsidRPr="00955AA8">
        <w:rPr>
          <w:rFonts w:ascii="Times New Roman" w:hAnsi="Times New Roman"/>
          <w:sz w:val="28"/>
          <w:szCs w:val="28"/>
        </w:rPr>
        <w:t>норми</w:t>
      </w:r>
      <w:proofErr w:type="spellEnd"/>
      <w:r w:rsidRPr="00955AA8">
        <w:rPr>
          <w:rFonts w:ascii="Times New Roman" w:hAnsi="Times New Roman"/>
          <w:sz w:val="28"/>
          <w:szCs w:val="28"/>
        </w:rPr>
        <w:t xml:space="preserve">, постанова Уряду про </w:t>
      </w:r>
      <w:proofErr w:type="spellStart"/>
      <w:r w:rsidRPr="00955AA8">
        <w:rPr>
          <w:rFonts w:ascii="Times New Roman" w:hAnsi="Times New Roman"/>
          <w:sz w:val="28"/>
          <w:szCs w:val="28"/>
        </w:rPr>
        <w:t>підвищення</w:t>
      </w:r>
      <w:proofErr w:type="spellEnd"/>
      <w:r w:rsidRPr="00955AA8">
        <w:rPr>
          <w:rFonts w:ascii="Times New Roman" w:hAnsi="Times New Roman"/>
          <w:sz w:val="28"/>
          <w:szCs w:val="28"/>
        </w:rPr>
        <w:t xml:space="preserve"> </w:t>
      </w:r>
      <w:proofErr w:type="spellStart"/>
      <w:r w:rsidRPr="00955AA8">
        <w:rPr>
          <w:rFonts w:ascii="Times New Roman" w:hAnsi="Times New Roman"/>
          <w:sz w:val="28"/>
          <w:szCs w:val="28"/>
        </w:rPr>
        <w:t>базової</w:t>
      </w:r>
      <w:proofErr w:type="spellEnd"/>
      <w:r w:rsidRPr="00955AA8">
        <w:rPr>
          <w:rFonts w:ascii="Times New Roman" w:hAnsi="Times New Roman"/>
          <w:sz w:val="28"/>
          <w:szCs w:val="28"/>
        </w:rPr>
        <w:t xml:space="preserve"> </w:t>
      </w:r>
      <w:proofErr w:type="spellStart"/>
      <w:r w:rsidRPr="00955AA8">
        <w:rPr>
          <w:rFonts w:ascii="Times New Roman" w:hAnsi="Times New Roman"/>
          <w:sz w:val="28"/>
          <w:szCs w:val="28"/>
        </w:rPr>
        <w:t>заробітної</w:t>
      </w:r>
      <w:proofErr w:type="spellEnd"/>
      <w:r w:rsidRPr="00955AA8">
        <w:rPr>
          <w:rFonts w:ascii="Times New Roman" w:hAnsi="Times New Roman"/>
          <w:sz w:val="28"/>
          <w:szCs w:val="28"/>
        </w:rPr>
        <w:t xml:space="preserve"> плати до </w:t>
      </w:r>
      <w:proofErr w:type="spellStart"/>
      <w:r w:rsidRPr="00955AA8">
        <w:rPr>
          <w:rFonts w:ascii="Times New Roman" w:hAnsi="Times New Roman"/>
          <w:sz w:val="28"/>
          <w:szCs w:val="28"/>
        </w:rPr>
        <w:t>медичних</w:t>
      </w:r>
      <w:proofErr w:type="spellEnd"/>
      <w:r w:rsidRPr="00955AA8">
        <w:rPr>
          <w:rFonts w:ascii="Times New Roman" w:hAnsi="Times New Roman"/>
          <w:sz w:val="28"/>
          <w:szCs w:val="28"/>
        </w:rPr>
        <w:t xml:space="preserve"> сестер в таких </w:t>
      </w:r>
      <w:proofErr w:type="spellStart"/>
      <w:r w:rsidRPr="00955AA8">
        <w:rPr>
          <w:rFonts w:ascii="Times New Roman" w:hAnsi="Times New Roman"/>
          <w:sz w:val="28"/>
          <w:szCs w:val="28"/>
        </w:rPr>
        <w:t>випадках</w:t>
      </w:r>
      <w:proofErr w:type="spellEnd"/>
      <w:r w:rsidRPr="00955AA8">
        <w:rPr>
          <w:rFonts w:ascii="Times New Roman" w:hAnsi="Times New Roman"/>
          <w:sz w:val="28"/>
          <w:szCs w:val="28"/>
        </w:rPr>
        <w:t xml:space="preserve"> не </w:t>
      </w:r>
      <w:proofErr w:type="spellStart"/>
      <w:r w:rsidRPr="00955AA8">
        <w:rPr>
          <w:rFonts w:ascii="Times New Roman" w:hAnsi="Times New Roman"/>
          <w:sz w:val="28"/>
          <w:szCs w:val="28"/>
        </w:rPr>
        <w:t>застосовуватиметься</w:t>
      </w:r>
      <w:proofErr w:type="spellEnd"/>
      <w:r w:rsidRPr="00955AA8">
        <w:rPr>
          <w:rFonts w:ascii="Times New Roman" w:hAnsi="Times New Roman"/>
          <w:sz w:val="28"/>
          <w:szCs w:val="28"/>
        </w:rPr>
        <w:t>.</w:t>
      </w:r>
    </w:p>
    <w:p w:rsidR="00056ACD" w:rsidRPr="007E32B4" w:rsidRDefault="00056ACD" w:rsidP="00056ACD">
      <w:pPr>
        <w:pStyle w:val="3"/>
        <w:shd w:val="clear" w:color="auto" w:fill="FFFFFF"/>
        <w:spacing w:before="0"/>
        <w:jc w:val="both"/>
        <w:rPr>
          <w:rFonts w:ascii="Times New Roman" w:eastAsia="Times New Roman" w:hAnsi="Times New Roman" w:cs="Times New Roman"/>
          <w:i/>
          <w:color w:val="293A55"/>
          <w:sz w:val="28"/>
          <w:szCs w:val="28"/>
          <w:lang w:val="uk-UA"/>
        </w:rPr>
      </w:pPr>
      <w:r w:rsidRPr="007E32B4">
        <w:rPr>
          <w:i/>
          <w:lang w:val="uk-UA"/>
        </w:rPr>
        <w:tab/>
      </w:r>
      <w:r w:rsidRPr="007E32B4">
        <w:rPr>
          <w:rFonts w:ascii="Times New Roman" w:hAnsi="Times New Roman" w:cs="Times New Roman"/>
          <w:i/>
          <w:color w:val="auto"/>
          <w:sz w:val="28"/>
          <w:szCs w:val="28"/>
          <w:lang w:val="uk-UA"/>
        </w:rPr>
        <w:t>Звертаємо увагу, що на сьогодні серед закладів освіти, які мають ліцензію на провадження господарської діяльності з медичної практики є спеціальн</w:t>
      </w:r>
      <w:r w:rsidR="007E32B4" w:rsidRPr="007E32B4">
        <w:rPr>
          <w:rFonts w:ascii="Times New Roman" w:hAnsi="Times New Roman" w:cs="Times New Roman"/>
          <w:i/>
          <w:color w:val="auto"/>
          <w:sz w:val="28"/>
          <w:szCs w:val="28"/>
          <w:lang w:val="uk-UA"/>
        </w:rPr>
        <w:t>і</w:t>
      </w:r>
      <w:r w:rsidRPr="007E32B4">
        <w:rPr>
          <w:rFonts w:ascii="Times New Roman" w:hAnsi="Times New Roman" w:cs="Times New Roman"/>
          <w:i/>
          <w:color w:val="auto"/>
          <w:sz w:val="28"/>
          <w:szCs w:val="28"/>
          <w:lang w:val="uk-UA"/>
        </w:rPr>
        <w:t xml:space="preserve"> загальноосвітні школи-інтернати для дітей, які потребують корекції фізичного та (або) розумового розвитку.</w:t>
      </w:r>
    </w:p>
    <w:p w:rsidR="00781EDE" w:rsidRPr="007E32B4" w:rsidRDefault="00781EDE" w:rsidP="0056164C">
      <w:pPr>
        <w:rPr>
          <w:rFonts w:ascii="Times New Roman" w:hAnsi="Times New Roman"/>
          <w:b/>
          <w:lang w:val="uk-UA"/>
        </w:rPr>
      </w:pPr>
    </w:p>
    <w:p w:rsidR="00781EDE" w:rsidRPr="007E32B4" w:rsidRDefault="00781EDE" w:rsidP="0056164C">
      <w:pPr>
        <w:rPr>
          <w:rFonts w:ascii="Times New Roman" w:hAnsi="Times New Roman"/>
          <w:sz w:val="28"/>
          <w:szCs w:val="28"/>
          <w:lang w:val="uk-UA"/>
        </w:rPr>
      </w:pPr>
    </w:p>
    <w:p w:rsidR="00781EDE" w:rsidRPr="007E32B4" w:rsidRDefault="00781EDE" w:rsidP="00781EDE">
      <w:pPr>
        <w:spacing w:line="257" w:lineRule="auto"/>
        <w:contextualSpacing/>
        <w:rPr>
          <w:rFonts w:ascii="Times New Roman" w:hAnsi="Times New Roman"/>
          <w:i/>
          <w:sz w:val="28"/>
          <w:szCs w:val="28"/>
          <w:lang w:val="uk-UA"/>
        </w:rPr>
      </w:pPr>
      <w:r w:rsidRPr="007E32B4">
        <w:rPr>
          <w:rFonts w:ascii="Times New Roman" w:hAnsi="Times New Roman"/>
          <w:i/>
          <w:sz w:val="28"/>
          <w:szCs w:val="28"/>
          <w:lang w:val="uk-UA"/>
        </w:rPr>
        <w:t>Упорядкувала</w:t>
      </w:r>
    </w:p>
    <w:p w:rsidR="00781EDE" w:rsidRPr="007E32B4" w:rsidRDefault="00781EDE" w:rsidP="00781EDE">
      <w:pPr>
        <w:spacing w:line="257" w:lineRule="auto"/>
        <w:contextualSpacing/>
        <w:rPr>
          <w:rFonts w:ascii="Times New Roman" w:hAnsi="Times New Roman"/>
          <w:i/>
          <w:sz w:val="28"/>
          <w:szCs w:val="28"/>
          <w:lang w:val="uk-UA"/>
        </w:rPr>
      </w:pPr>
      <w:r w:rsidRPr="007E32B4">
        <w:rPr>
          <w:rFonts w:ascii="Times New Roman" w:hAnsi="Times New Roman"/>
          <w:i/>
          <w:sz w:val="28"/>
          <w:szCs w:val="28"/>
          <w:lang w:val="uk-UA"/>
        </w:rPr>
        <w:t>Юрисконсульт Московчук Р.П.</w:t>
      </w:r>
    </w:p>
    <w:p w:rsidR="00781EDE" w:rsidRPr="007E32B4" w:rsidRDefault="00781EDE" w:rsidP="00781EDE">
      <w:pPr>
        <w:spacing w:line="257" w:lineRule="auto"/>
        <w:contextualSpacing/>
        <w:rPr>
          <w:rFonts w:ascii="Times New Roman" w:hAnsi="Times New Roman"/>
          <w:i/>
          <w:sz w:val="28"/>
          <w:szCs w:val="28"/>
          <w:lang w:val="uk-UA"/>
        </w:rPr>
      </w:pPr>
      <w:r w:rsidRPr="007E32B4">
        <w:rPr>
          <w:rFonts w:ascii="Times New Roman" w:hAnsi="Times New Roman"/>
          <w:i/>
          <w:sz w:val="28"/>
          <w:szCs w:val="28"/>
          <w:lang w:val="uk-UA"/>
        </w:rPr>
        <w:t>0676544238</w:t>
      </w:r>
    </w:p>
    <w:p w:rsidR="00781EDE" w:rsidRDefault="00781EDE" w:rsidP="0056164C">
      <w:pPr>
        <w:rPr>
          <w:lang w:val="uk-UA"/>
        </w:rPr>
      </w:pPr>
    </w:p>
    <w:sectPr w:rsidR="00781E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7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90C4F"/>
    <w:multiLevelType w:val="multilevel"/>
    <w:tmpl w:val="E378E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FB4110"/>
    <w:multiLevelType w:val="multilevel"/>
    <w:tmpl w:val="99AE3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B40"/>
    <w:rsid w:val="00056ACD"/>
    <w:rsid w:val="00154969"/>
    <w:rsid w:val="002014B2"/>
    <w:rsid w:val="00396D0B"/>
    <w:rsid w:val="003F0604"/>
    <w:rsid w:val="0056164C"/>
    <w:rsid w:val="00605B40"/>
    <w:rsid w:val="00781EDE"/>
    <w:rsid w:val="007E32B4"/>
    <w:rsid w:val="008A794C"/>
    <w:rsid w:val="00955AA8"/>
    <w:rsid w:val="00981B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30C330-827C-41C5-B4CC-05738AEE1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64C"/>
    <w:pPr>
      <w:spacing w:line="256" w:lineRule="auto"/>
    </w:pPr>
    <w:rPr>
      <w:rFonts w:ascii="Calibri" w:eastAsia="Calibri" w:hAnsi="Calibri" w:cs="Times New Roman"/>
    </w:rPr>
  </w:style>
  <w:style w:type="paragraph" w:styleId="3">
    <w:name w:val="heading 3"/>
    <w:basedOn w:val="a"/>
    <w:next w:val="a"/>
    <w:link w:val="30"/>
    <w:uiPriority w:val="9"/>
    <w:semiHidden/>
    <w:unhideWhenUsed/>
    <w:qFormat/>
    <w:rsid w:val="00056AC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8A794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164C"/>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iPriority w:val="99"/>
    <w:unhideWhenUsed/>
    <w:rsid w:val="0056164C"/>
    <w:rPr>
      <w:color w:val="0000FF"/>
      <w:u w:val="single"/>
    </w:rPr>
  </w:style>
  <w:style w:type="character" w:customStyle="1" w:styleId="40">
    <w:name w:val="Заголовок 4 Знак"/>
    <w:basedOn w:val="a0"/>
    <w:link w:val="4"/>
    <w:uiPriority w:val="9"/>
    <w:semiHidden/>
    <w:rsid w:val="008A794C"/>
    <w:rPr>
      <w:rFonts w:asciiTheme="majorHAnsi" w:eastAsiaTheme="majorEastAsia" w:hAnsiTheme="majorHAnsi" w:cstheme="majorBidi"/>
      <w:i/>
      <w:iCs/>
      <w:color w:val="2E74B5" w:themeColor="accent1" w:themeShade="BF"/>
    </w:rPr>
  </w:style>
  <w:style w:type="character" w:customStyle="1" w:styleId="30">
    <w:name w:val="Заголовок 3 Знак"/>
    <w:basedOn w:val="a0"/>
    <w:link w:val="3"/>
    <w:uiPriority w:val="9"/>
    <w:semiHidden/>
    <w:rsid w:val="00056ACD"/>
    <w:rPr>
      <w:rFonts w:asciiTheme="majorHAnsi" w:eastAsiaTheme="majorEastAsia" w:hAnsiTheme="majorHAnsi" w:cstheme="majorBidi"/>
      <w:color w:val="1F4D78" w:themeColor="accent1" w:themeShade="7F"/>
      <w:sz w:val="24"/>
      <w:szCs w:val="24"/>
    </w:rPr>
  </w:style>
  <w:style w:type="paragraph" w:styleId="a5">
    <w:name w:val="Balloon Text"/>
    <w:basedOn w:val="a"/>
    <w:link w:val="a6"/>
    <w:uiPriority w:val="99"/>
    <w:semiHidden/>
    <w:unhideWhenUsed/>
    <w:rsid w:val="00981B7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81B7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479626">
      <w:bodyDiv w:val="1"/>
      <w:marLeft w:val="0"/>
      <w:marRight w:val="0"/>
      <w:marTop w:val="0"/>
      <w:marBottom w:val="0"/>
      <w:divBdr>
        <w:top w:val="none" w:sz="0" w:space="0" w:color="auto"/>
        <w:left w:val="none" w:sz="0" w:space="0" w:color="auto"/>
        <w:bottom w:val="none" w:sz="0" w:space="0" w:color="auto"/>
        <w:right w:val="none" w:sz="0" w:space="0" w:color="auto"/>
      </w:divBdr>
    </w:div>
    <w:div w:id="667366399">
      <w:bodyDiv w:val="1"/>
      <w:marLeft w:val="0"/>
      <w:marRight w:val="0"/>
      <w:marTop w:val="0"/>
      <w:marBottom w:val="0"/>
      <w:divBdr>
        <w:top w:val="none" w:sz="0" w:space="0" w:color="auto"/>
        <w:left w:val="none" w:sz="0" w:space="0" w:color="auto"/>
        <w:bottom w:val="none" w:sz="0" w:space="0" w:color="auto"/>
        <w:right w:val="none" w:sz="0" w:space="0" w:color="auto"/>
      </w:divBdr>
      <w:divsChild>
        <w:div w:id="1287859304">
          <w:blockQuote w:val="1"/>
          <w:marLeft w:val="0"/>
          <w:marRight w:val="0"/>
          <w:marTop w:val="300"/>
          <w:marBottom w:val="375"/>
          <w:divBdr>
            <w:top w:val="none" w:sz="0" w:space="0" w:color="auto"/>
            <w:left w:val="none" w:sz="0" w:space="0" w:color="auto"/>
            <w:bottom w:val="none" w:sz="0" w:space="0" w:color="auto"/>
            <w:right w:val="none" w:sz="0" w:space="0" w:color="auto"/>
          </w:divBdr>
        </w:div>
      </w:divsChild>
    </w:div>
    <w:div w:id="1880899540">
      <w:bodyDiv w:val="1"/>
      <w:marLeft w:val="0"/>
      <w:marRight w:val="0"/>
      <w:marTop w:val="0"/>
      <w:marBottom w:val="0"/>
      <w:divBdr>
        <w:top w:val="none" w:sz="0" w:space="0" w:color="auto"/>
        <w:left w:val="none" w:sz="0" w:space="0" w:color="auto"/>
        <w:bottom w:val="none" w:sz="0" w:space="0" w:color="auto"/>
        <w:right w:val="none" w:sz="0" w:space="0" w:color="auto"/>
      </w:divBdr>
    </w:div>
    <w:div w:id="194441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rada/show/va117282-0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kmu.gov.ua/npas/deyaki-pitannya-oplati-praci-medichn-a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z.gov.ua/article/for-medical-staff/jakih-posad-medpracivnikiv-stosuvatimetsja-pidvischennja-bazovoi-zarobitnoi-plati-%E2%80%93-roz%E2%80%99jasnennja-moz" TargetMode="External"/><Relationship Id="rId11" Type="http://schemas.openxmlformats.org/officeDocument/2006/relationships/hyperlink" Target="https://www.kmu.gov.ua/npas/deyaki-pitannya-oplati-praci-medichn-a2" TargetMode="External"/><Relationship Id="rId5" Type="http://schemas.openxmlformats.org/officeDocument/2006/relationships/image" Target="media/image1.png"/><Relationship Id="rId10" Type="http://schemas.openxmlformats.org/officeDocument/2006/relationships/hyperlink" Target="https://moz.gov.ua/article/for-medical-staff/jakih-posad-medpracivnikiv-stosuvatimetsja-pidvischennja-bazovoi-zarobitnoi-plati-%E2%80%93-roz%E2%80%99jasnennja-moz" TargetMode="External"/><Relationship Id="rId4" Type="http://schemas.openxmlformats.org/officeDocument/2006/relationships/webSettings" Target="webSettings.xml"/><Relationship Id="rId9" Type="http://schemas.openxmlformats.org/officeDocument/2006/relationships/hyperlink" Target="https://zakon.rada.gov.ua/laws/show/z1460-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811</Words>
  <Characters>4623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SHCHEDROV</dc:creator>
  <cp:keywords/>
  <dc:description/>
  <cp:lastModifiedBy>неолоджик 12</cp:lastModifiedBy>
  <cp:revision>4</cp:revision>
  <cp:lastPrinted>2022-02-18T12:25:00Z</cp:lastPrinted>
  <dcterms:created xsi:type="dcterms:W3CDTF">2022-02-18T12:27:00Z</dcterms:created>
  <dcterms:modified xsi:type="dcterms:W3CDTF">2022-02-18T12:28:00Z</dcterms:modified>
</cp:coreProperties>
</file>